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12"/>
        <w:gridCol w:w="7795"/>
        <w:gridCol w:w="6944"/>
      </w:tblGrid>
      <w:tr w:rsidR="00B0693B" w:rsidTr="00D14E4A">
        <w:tc>
          <w:tcPr>
            <w:tcW w:w="712" w:type="dxa"/>
          </w:tcPr>
          <w:p w:rsidR="00B0693B" w:rsidRDefault="00B0693B">
            <w:r>
              <w:t>№</w:t>
            </w:r>
          </w:p>
        </w:tc>
        <w:tc>
          <w:tcPr>
            <w:tcW w:w="7795" w:type="dxa"/>
          </w:tcPr>
          <w:p w:rsidR="00B0693B" w:rsidRDefault="00B0693B" w:rsidP="00B06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сконструированной задачи</w:t>
            </w:r>
          </w:p>
          <w:p w:rsidR="00B0693B" w:rsidRDefault="00B0693B"/>
        </w:tc>
        <w:tc>
          <w:tcPr>
            <w:tcW w:w="6944" w:type="dxa"/>
          </w:tcPr>
          <w:p w:rsidR="00B0693B" w:rsidRPr="00B0693B" w:rsidRDefault="00B06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(с обоснованием, почему именно такие)</w:t>
            </w:r>
          </w:p>
        </w:tc>
      </w:tr>
      <w:tr w:rsidR="00B0693B" w:rsidTr="00D14E4A">
        <w:tc>
          <w:tcPr>
            <w:tcW w:w="712" w:type="dxa"/>
          </w:tcPr>
          <w:p w:rsidR="00B0693B" w:rsidRDefault="00B0693B" w:rsidP="003255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FC6BF5" w:rsidRPr="00AA3413" w:rsidRDefault="00FC6BF5" w:rsidP="00FC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13">
              <w:rPr>
                <w:rFonts w:ascii="Times New Roman" w:hAnsi="Times New Roman" w:cs="Times New Roman"/>
                <w:sz w:val="24"/>
                <w:szCs w:val="24"/>
              </w:rPr>
              <w:t xml:space="preserve">1.Вдоль автомобильной трассы на некотором расстоянии от нее расположены два поселка </w:t>
            </w:r>
            <w:proofErr w:type="spellStart"/>
            <w:r w:rsidRPr="00AA3413">
              <w:rPr>
                <w:rFonts w:ascii="Times New Roman" w:hAnsi="Times New Roman" w:cs="Times New Roman"/>
                <w:sz w:val="24"/>
                <w:szCs w:val="24"/>
              </w:rPr>
              <w:t>Алехино</w:t>
            </w:r>
            <w:proofErr w:type="spellEnd"/>
            <w:r w:rsidRPr="00AA3413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Бабаево. Где на трассе надо расположить АЗС, чтобы оно находилось на одинаковом расстоянии от этих поселков? </w:t>
            </w:r>
          </w:p>
          <w:p w:rsidR="00B0693B" w:rsidRPr="00AA3413" w:rsidRDefault="00FC6BF5" w:rsidP="00FC6BF5">
            <w:pPr>
              <w:rPr>
                <w:sz w:val="24"/>
                <w:szCs w:val="24"/>
              </w:rPr>
            </w:pPr>
            <w:r w:rsidRPr="00AA3413">
              <w:rPr>
                <w:rFonts w:ascii="Times New Roman" w:hAnsi="Times New Roman" w:cs="Times New Roman"/>
                <w:sz w:val="24"/>
                <w:szCs w:val="24"/>
              </w:rPr>
              <w:t>2. Домики трех поросят расположены в форме треугольника. Где нужно вырыть колодец, чтобы он был расположен на одинаковом расстоянии от всех домиков?</w:t>
            </w:r>
          </w:p>
        </w:tc>
        <w:tc>
          <w:tcPr>
            <w:tcW w:w="6944" w:type="dxa"/>
          </w:tcPr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Содержательная область: Пространство и форма.</w:t>
            </w: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Контекст: Общественная жизнь.</w:t>
            </w: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Компетентность:</w:t>
            </w: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математику </w:t>
            </w: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</w:p>
          <w:p w:rsidR="00FC6BF5" w:rsidRDefault="00FC6BF5" w:rsidP="00FC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(проводить геометрические построения, делать логические заключения, представлять и манипулировать геометрическими формами в пространстве)</w:t>
            </w:r>
          </w:p>
          <w:p w:rsidR="00B0693B" w:rsidRDefault="00B0693B"/>
        </w:tc>
      </w:tr>
      <w:tr w:rsidR="00B0693B" w:rsidTr="00D14E4A">
        <w:tc>
          <w:tcPr>
            <w:tcW w:w="712" w:type="dxa"/>
          </w:tcPr>
          <w:p w:rsidR="00B0693B" w:rsidRDefault="00B0693B" w:rsidP="003255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B0693B" w:rsidRPr="00AA3413" w:rsidRDefault="00A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13">
              <w:rPr>
                <w:rFonts w:ascii="Times New Roman" w:hAnsi="Times New Roman" w:cs="Times New Roman"/>
                <w:sz w:val="24"/>
                <w:szCs w:val="24"/>
              </w:rPr>
              <w:t>Два техника, работающих на 3D-принтерах и печатающих одинаковые детали, получили заказ на изготовление фирменных сувениров к вечернему мероприятию, которое начнется в 18.00. Не позже какого часа они должны начать работу, чтобы успеть изготовить 101 сувенир, если первый из них обслуживает 3 принтера, каждый из которых печатает по 7 деталей в час, а второй обслуживает 2 принтера, каждый из которых печатает по 9 деталей в час</w:t>
            </w:r>
          </w:p>
        </w:tc>
        <w:tc>
          <w:tcPr>
            <w:tcW w:w="6944" w:type="dxa"/>
          </w:tcPr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Содержательная область: количество</w:t>
            </w:r>
          </w:p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Компетентностная: </w:t>
            </w:r>
          </w:p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Интерпретировать (идет оценивание математического результата и перевод его в контекст реальной проблемы)</w:t>
            </w:r>
          </w:p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Контекст: общественный</w:t>
            </w:r>
          </w:p>
          <w:p w:rsidR="00B0693B" w:rsidRDefault="00AA3413" w:rsidP="00AA3413">
            <w:r>
              <w:rPr>
                <w:rFonts w:ascii="Times New Roman" w:hAnsi="Times New Roman" w:cs="Times New Roman"/>
              </w:rPr>
              <w:t xml:space="preserve">Объект оценки: выполнение арифметических </w:t>
            </w:r>
            <w:proofErr w:type="gramStart"/>
            <w:r>
              <w:rPr>
                <w:rFonts w:ascii="Times New Roman" w:hAnsi="Times New Roman" w:cs="Times New Roman"/>
              </w:rPr>
              <w:t>действий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натуральными числами</w:t>
            </w:r>
          </w:p>
        </w:tc>
      </w:tr>
      <w:tr w:rsidR="00B0693B" w:rsidTr="00D14E4A">
        <w:tc>
          <w:tcPr>
            <w:tcW w:w="712" w:type="dxa"/>
          </w:tcPr>
          <w:p w:rsidR="00B0693B" w:rsidRDefault="00B0693B" w:rsidP="003255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B0693B" w:rsidRPr="00AA3413" w:rsidRDefault="00AA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13">
              <w:rPr>
                <w:rFonts w:ascii="Times New Roman" w:hAnsi="Times New Roman" w:cs="Times New Roman"/>
                <w:sz w:val="24"/>
                <w:szCs w:val="24"/>
              </w:rPr>
              <w:t>Зоя решила озеленить свой приусадебный участок и приобрела для этого 15 саженцев. Часть саженцев она решила высадить вдоль забора на полосе шириной 3метра и площадью 99 м2. Оставшиеся саженцы она планирует высадить вдоль стены дома. Останутся ли у Зои саженцы для посадки их вдоль дома, если для посадки саженца нужен участок 3х3м?</w:t>
            </w:r>
          </w:p>
        </w:tc>
        <w:tc>
          <w:tcPr>
            <w:tcW w:w="6944" w:type="dxa"/>
          </w:tcPr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Содержательная область: количество</w:t>
            </w:r>
          </w:p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Компетентностная: </w:t>
            </w:r>
          </w:p>
          <w:p w:rsidR="00AA3413" w:rsidRDefault="00AA3413" w:rsidP="00AA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интерпретировать (идет оценивание математического результата и перевод его в контекст реальной проблемы)</w:t>
            </w:r>
          </w:p>
          <w:p w:rsidR="00B0693B" w:rsidRDefault="00AA3413" w:rsidP="00AA3413">
            <w:r>
              <w:rPr>
                <w:rFonts w:ascii="Times New Roman" w:hAnsi="Times New Roman" w:cs="Times New Roman"/>
              </w:rPr>
              <w:t>Контекст: личный</w:t>
            </w:r>
          </w:p>
        </w:tc>
      </w:tr>
      <w:tr w:rsidR="00B0693B" w:rsidTr="00D14E4A">
        <w:tc>
          <w:tcPr>
            <w:tcW w:w="712" w:type="dxa"/>
          </w:tcPr>
          <w:p w:rsidR="00B0693B" w:rsidRDefault="00B0693B" w:rsidP="003255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325514" w:rsidRPr="00325514" w:rsidRDefault="00325514" w:rsidP="00325514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325514">
              <w:rPr>
                <w:shd w:val="clear" w:color="auto" w:fill="FFFFFF"/>
              </w:rPr>
              <w:t xml:space="preserve">Чтобы сдать нормативы по физкультуре, ученикам 5 класса необходимо пробежать дистанцию 60 м. Нормативы по физкультуре приведены в таблице 1. Пятиклассники </w:t>
            </w:r>
            <w:r w:rsidRPr="00325514">
              <w:rPr>
                <w:rStyle w:val="a7"/>
              </w:rPr>
              <w:t xml:space="preserve">Максим и Алеша стартовали одновременно. Максим бежал со скоростью 6 м/с, а Алеша – 5,8 м/с. </w:t>
            </w:r>
          </w:p>
          <w:p w:rsidR="00325514" w:rsidRPr="00325514" w:rsidRDefault="00325514" w:rsidP="00325514">
            <w:pPr>
              <w:pStyle w:val="a6"/>
              <w:spacing w:after="0"/>
              <w:jc w:val="right"/>
              <w:rPr>
                <w:rStyle w:val="a7"/>
                <w:b/>
                <w:i/>
                <w:color w:val="auto"/>
                <w:sz w:val="24"/>
                <w:szCs w:val="24"/>
              </w:rPr>
            </w:pP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Таблица </w:t>
            </w: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fldChar w:fldCharType="begin"/>
            </w: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instrText xml:space="preserve"> SEQ Рисунок \* ARABIC </w:instrText>
            </w: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fldChar w:fldCharType="separate"/>
            </w:r>
            <w:r w:rsidRPr="00325514">
              <w:rPr>
                <w:rFonts w:ascii="Times New Roman" w:hAnsi="Times New Roman" w:cs="Times New Roman"/>
                <w:b w:val="0"/>
                <w:i/>
                <w:noProof/>
                <w:color w:val="auto"/>
                <w:sz w:val="24"/>
                <w:szCs w:val="24"/>
              </w:rPr>
              <w:t>1</w:t>
            </w: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fldChar w:fldCharType="end"/>
            </w:r>
            <w:r w:rsidRPr="0032551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 Нормативы по физкультуре. 5 класс</w:t>
            </w:r>
          </w:p>
          <w:p w:rsidR="00325514" w:rsidRPr="00325514" w:rsidRDefault="00325514" w:rsidP="00325514">
            <w:pPr>
              <w:pStyle w:val="a5"/>
              <w:keepNext/>
              <w:spacing w:before="0" w:beforeAutospacing="0"/>
              <w:jc w:val="both"/>
            </w:pPr>
            <w:r w:rsidRPr="00325514">
              <w:rPr>
                <w:noProof/>
                <w:color w:val="101828"/>
              </w:rPr>
              <w:lastRenderedPageBreak/>
              <w:drawing>
                <wp:inline distT="0" distB="0" distL="0" distR="0">
                  <wp:extent cx="4700436" cy="1333500"/>
                  <wp:effectExtent l="0" t="0" r="5080" b="0"/>
                  <wp:docPr id="1" name="Рисунок 1" descr="V_V_mnm-l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V_V_mnm-l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854" cy="134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514" w:rsidRPr="00325514" w:rsidRDefault="00325514" w:rsidP="00325514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 w:rsidRPr="00325514">
              <w:rPr>
                <w:rStyle w:val="a7"/>
                <w:i/>
                <w:color w:val="101828"/>
              </w:rPr>
              <w:t>Вопрос 1.</w:t>
            </w:r>
            <w:r w:rsidRPr="00325514">
              <w:rPr>
                <w:rStyle w:val="a7"/>
                <w:color w:val="101828"/>
              </w:rPr>
              <w:t xml:space="preserve"> На каком расстоянии от финиша будет Алеша, когда Максим пробежит всю дистанцию?</w:t>
            </w:r>
          </w:p>
          <w:p w:rsidR="00325514" w:rsidRPr="00325514" w:rsidRDefault="00325514" w:rsidP="00325514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noProof/>
                <w:color w:val="101828"/>
              </w:rPr>
            </w:pPr>
            <w:r w:rsidRPr="00325514">
              <w:rPr>
                <w:rStyle w:val="a7"/>
                <w:i/>
                <w:color w:val="101828"/>
              </w:rPr>
              <w:t xml:space="preserve">Вопрос 2. </w:t>
            </w:r>
            <w:r w:rsidRPr="00325514">
              <w:rPr>
                <w:rStyle w:val="a7"/>
                <w:color w:val="101828"/>
              </w:rPr>
              <w:t>Используя таблицу 1, определите, к</w:t>
            </w:r>
            <w:r w:rsidRPr="00325514">
              <w:rPr>
                <w:rStyle w:val="a7"/>
                <w:noProof/>
                <w:color w:val="101828"/>
              </w:rPr>
              <w:t>акую оценку получил Алеша?</w:t>
            </w:r>
          </w:p>
          <w:p w:rsidR="00B0693B" w:rsidRPr="00325514" w:rsidRDefault="00B0693B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325514" w:rsidRPr="00325514" w:rsidRDefault="00325514" w:rsidP="00325514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>
              <w:rPr>
                <w:rStyle w:val="a7"/>
                <w:i/>
                <w:color w:val="101828"/>
              </w:rPr>
              <w:lastRenderedPageBreak/>
              <w:t>1)</w:t>
            </w:r>
            <w:r w:rsidRPr="00325514">
              <w:rPr>
                <w:rStyle w:val="a7"/>
                <w:i/>
                <w:color w:val="101828"/>
              </w:rPr>
              <w:t>Область математического содержания.</w:t>
            </w:r>
            <w:r w:rsidRPr="00325514">
              <w:rPr>
                <w:rStyle w:val="a7"/>
                <w:color w:val="101828"/>
              </w:rPr>
              <w:t xml:space="preserve"> Количество.</w:t>
            </w:r>
          </w:p>
          <w:p w:rsidR="00325514" w:rsidRPr="00325514" w:rsidRDefault="00325514" w:rsidP="00325514">
            <w:pPr>
              <w:pStyle w:val="a5"/>
              <w:tabs>
                <w:tab w:val="left" w:pos="3780"/>
              </w:tabs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 w:rsidRPr="00325514">
              <w:rPr>
                <w:rStyle w:val="a7"/>
                <w:i/>
                <w:color w:val="101828"/>
              </w:rPr>
              <w:t xml:space="preserve">Контекст. </w:t>
            </w:r>
            <w:r w:rsidRPr="00325514">
              <w:rPr>
                <w:rStyle w:val="a7"/>
                <w:color w:val="101828"/>
              </w:rPr>
              <w:t>Личный.</w:t>
            </w:r>
          </w:p>
          <w:p w:rsidR="00325514" w:rsidRPr="00325514" w:rsidRDefault="00325514" w:rsidP="00325514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 w:rsidRPr="00325514">
              <w:rPr>
                <w:rStyle w:val="a7"/>
                <w:i/>
                <w:color w:val="101828"/>
              </w:rPr>
              <w:t xml:space="preserve">Мыслительная деятельность. </w:t>
            </w:r>
            <w:r w:rsidRPr="00325514">
              <w:rPr>
                <w:rStyle w:val="a7"/>
                <w:color w:val="101828"/>
              </w:rPr>
              <w:t>Применять.</w:t>
            </w:r>
          </w:p>
          <w:p w:rsidR="00B0693B" w:rsidRDefault="00325514" w:rsidP="003255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5514">
              <w:rPr>
                <w:rStyle w:val="a7"/>
                <w:rFonts w:ascii="Times New Roman" w:hAnsi="Times New Roman" w:cs="Times New Roman"/>
                <w:i/>
                <w:color w:val="101828"/>
                <w:sz w:val="24"/>
                <w:szCs w:val="24"/>
              </w:rPr>
              <w:t xml:space="preserve">Предметные умения. </w:t>
            </w:r>
            <w:r w:rsidRPr="00325514">
              <w:rPr>
                <w:rStyle w:val="a7"/>
                <w:color w:val="101828"/>
                <w:sz w:val="24"/>
                <w:szCs w:val="24"/>
              </w:rPr>
              <w:t>Р</w:t>
            </w:r>
            <w:r w:rsidRPr="00325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ешать расчётную задачу.</w:t>
            </w:r>
          </w:p>
          <w:p w:rsidR="00442213" w:rsidRPr="00442213" w:rsidRDefault="00325514" w:rsidP="00442213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>
              <w:t>2)</w:t>
            </w:r>
            <w:r w:rsidR="00442213">
              <w:rPr>
                <w:i/>
                <w:color w:val="101828"/>
                <w:sz w:val="28"/>
              </w:rPr>
              <w:t xml:space="preserve"> </w:t>
            </w:r>
            <w:r w:rsidR="00442213" w:rsidRPr="00442213">
              <w:rPr>
                <w:rStyle w:val="a7"/>
                <w:i/>
                <w:color w:val="101828"/>
              </w:rPr>
              <w:t xml:space="preserve">Область математического содержания. </w:t>
            </w:r>
            <w:r w:rsidR="00442213" w:rsidRPr="00442213">
              <w:rPr>
                <w:rStyle w:val="a7"/>
                <w:color w:val="101828"/>
              </w:rPr>
              <w:t>Количество.</w:t>
            </w:r>
          </w:p>
          <w:p w:rsidR="00442213" w:rsidRPr="00442213" w:rsidRDefault="00442213" w:rsidP="00442213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 w:rsidRPr="00442213">
              <w:rPr>
                <w:rStyle w:val="a7"/>
                <w:i/>
                <w:color w:val="101828"/>
              </w:rPr>
              <w:t xml:space="preserve">Контекст. </w:t>
            </w:r>
            <w:r w:rsidRPr="00442213">
              <w:rPr>
                <w:rStyle w:val="a7"/>
                <w:color w:val="101828"/>
              </w:rPr>
              <w:t>Личный.</w:t>
            </w:r>
          </w:p>
          <w:p w:rsidR="00442213" w:rsidRPr="00442213" w:rsidRDefault="00442213" w:rsidP="00442213">
            <w:pPr>
              <w:pStyle w:val="a5"/>
              <w:spacing w:before="0" w:beforeAutospacing="0" w:after="0" w:afterAutospacing="0"/>
              <w:jc w:val="both"/>
              <w:rPr>
                <w:rStyle w:val="a7"/>
                <w:b w:val="0"/>
                <w:color w:val="101828"/>
              </w:rPr>
            </w:pPr>
            <w:r w:rsidRPr="00442213">
              <w:rPr>
                <w:rStyle w:val="a7"/>
                <w:i/>
                <w:color w:val="101828"/>
              </w:rPr>
              <w:t xml:space="preserve">Мыслительная деятельность. </w:t>
            </w:r>
            <w:r w:rsidRPr="00442213">
              <w:rPr>
                <w:rStyle w:val="a7"/>
                <w:color w:val="101828"/>
              </w:rPr>
              <w:t>Применять.</w:t>
            </w:r>
          </w:p>
          <w:p w:rsidR="00325514" w:rsidRPr="00325514" w:rsidRDefault="00442213" w:rsidP="00442213">
            <w:pPr>
              <w:rPr>
                <w:sz w:val="24"/>
                <w:szCs w:val="24"/>
              </w:rPr>
            </w:pPr>
            <w:r w:rsidRPr="00442213">
              <w:rPr>
                <w:rStyle w:val="a7"/>
                <w:rFonts w:ascii="Times New Roman" w:hAnsi="Times New Roman" w:cs="Times New Roman"/>
                <w:i/>
                <w:color w:val="101828"/>
                <w:sz w:val="24"/>
                <w:szCs w:val="24"/>
              </w:rPr>
              <w:t xml:space="preserve">Предметные умения. </w:t>
            </w:r>
            <w:r w:rsidRPr="00442213">
              <w:rPr>
                <w:rStyle w:val="a7"/>
                <w:rFonts w:ascii="Times New Roman" w:hAnsi="Times New Roman" w:cs="Times New Roman"/>
                <w:color w:val="101828"/>
                <w:sz w:val="24"/>
                <w:szCs w:val="24"/>
              </w:rPr>
              <w:t>Выбирать данные из таблицы,</w:t>
            </w:r>
            <w:r w:rsidRPr="004422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необходимые для ответа на вопрос, </w:t>
            </w:r>
            <w:r w:rsidRPr="0044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учитывать все условия задания, подтверждать выбранный ответ результатом расчётов, применять правило округления десятичных дробей,</w:t>
            </w:r>
          </w:p>
        </w:tc>
      </w:tr>
      <w:tr w:rsidR="00B0693B" w:rsidTr="00D14E4A">
        <w:tc>
          <w:tcPr>
            <w:tcW w:w="712" w:type="dxa"/>
          </w:tcPr>
          <w:p w:rsidR="00B0693B" w:rsidRDefault="00B0693B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C12F13" w:rsidRPr="00C12F13" w:rsidRDefault="00C12F13" w:rsidP="00C12F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2F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Билет на спектакль «Снежная королева» стоит 1200 руб., для студента при предъявлении студенческого билета на билет будет действовать скидка 20 %, а для ребенка до 7 лет стоимость билета составит половину стоимости билета. Сколько рублей должна заплатить за билеты семья, включающая двух родителей и трех детей, которым 19 лет, 15 лет и 3 года?</w:t>
            </w:r>
          </w:p>
          <w:p w:rsidR="00B0693B" w:rsidRPr="00C12F13" w:rsidRDefault="00C12F13" w:rsidP="00C12F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2F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Запишите решение и ответ.</w:t>
            </w:r>
          </w:p>
        </w:tc>
        <w:tc>
          <w:tcPr>
            <w:tcW w:w="6944" w:type="dxa"/>
          </w:tcPr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Область математического содержания: количество.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Контекст: личный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Мыслительная деятельность</w:t>
            </w:r>
            <w:proofErr w:type="gramStart"/>
            <w:r w:rsidRPr="00C12F13">
              <w:rPr>
                <w:rFonts w:ascii="Times New Roman" w:hAnsi="Times New Roman" w:cs="Times New Roman"/>
                <w:lang w:eastAsia="ru-RU"/>
              </w:rPr>
              <w:t>: </w:t>
            </w:r>
            <w:r w:rsidRPr="00C12F13">
              <w:rPr>
                <w:rFonts w:ascii="Times New Roman" w:hAnsi="Times New Roman" w:cs="Times New Roman"/>
                <w:b/>
                <w:bCs/>
                <w:lang w:eastAsia="ru-RU"/>
              </w:rPr>
              <w:t>Применять</w:t>
            </w:r>
            <w:proofErr w:type="gramEnd"/>
            <w:r w:rsidRPr="00C12F13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C12F13">
              <w:rPr>
                <w:rFonts w:ascii="Times New Roman" w:hAnsi="Times New Roman" w:cs="Times New Roman"/>
                <w:i/>
                <w:iCs/>
                <w:lang w:eastAsia="ru-RU"/>
              </w:rPr>
              <w:t>математику.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Предметные умения: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- выполнять арифметические действия с натуральными числами;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- решать задачи, содержащие зависимости, связывающие величины: цена, количество, стоимость;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C12F13">
              <w:rPr>
                <w:rFonts w:ascii="Times New Roman" w:hAnsi="Times New Roman" w:cs="Times New Roman"/>
                <w:lang w:eastAsia="ru-RU"/>
              </w:rPr>
              <w:t>- решать задачи, связанные процентами, решать три основные задачи на дроби и проценты.</w:t>
            </w:r>
          </w:p>
          <w:p w:rsidR="00B0693B" w:rsidRPr="00C12F13" w:rsidRDefault="00B0693B" w:rsidP="00C12F1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463D36" w:rsidRPr="00C12F13" w:rsidRDefault="00C12F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2F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проведения экскурсии после выпускного в 9 классе ребятам дали задание, украсить лентой заказной автобус и автомобиль одного из родителей. Когда ребята украсили автомобиль лентой с двух сторон, закрепив ее вдоль каждой стороны, потратив на это 8,4 м ленты, они обнаружили, что на автобус ленты не осталось. Какой длины ленту необходимо им купить в магазине, чтобы украсить автобус тоже с двух сторон, растянув по всей длине?</w:t>
            </w:r>
          </w:p>
        </w:tc>
        <w:tc>
          <w:tcPr>
            <w:tcW w:w="6944" w:type="dxa"/>
          </w:tcPr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Область математического содержания: пространство и форма.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Контекст: личный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Мыслительная деятельность</w:t>
            </w:r>
            <w:proofErr w:type="gramStart"/>
            <w:r w:rsidRPr="00C12F13">
              <w:rPr>
                <w:rFonts w:ascii="Times New Roman" w:hAnsi="Times New Roman" w:cs="Times New Roman"/>
              </w:rPr>
              <w:t>: </w:t>
            </w:r>
            <w:r w:rsidRPr="00C12F13">
              <w:rPr>
                <w:rStyle w:val="a7"/>
                <w:rFonts w:ascii="Times New Roman" w:hAnsi="Times New Roman" w:cs="Times New Roman"/>
                <w:color w:val="333333"/>
              </w:rPr>
              <w:t>Применять</w:t>
            </w:r>
            <w:proofErr w:type="gramEnd"/>
            <w:r w:rsidRPr="00C12F13">
              <w:rPr>
                <w:rStyle w:val="a7"/>
                <w:rFonts w:ascii="Times New Roman" w:hAnsi="Times New Roman" w:cs="Times New Roman"/>
                <w:color w:val="333333"/>
              </w:rPr>
              <w:t> </w:t>
            </w:r>
            <w:r w:rsidRPr="00C12F13">
              <w:rPr>
                <w:rStyle w:val="a8"/>
                <w:rFonts w:ascii="Times New Roman" w:hAnsi="Times New Roman" w:cs="Times New Roman"/>
                <w:color w:val="333333"/>
              </w:rPr>
              <w:t>математику.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Предметные умения: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- выполнять арифметические действия с десятичными дробями;</w:t>
            </w:r>
          </w:p>
          <w:p w:rsidR="00C12F13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- сравнивать десятичные дроби.</w:t>
            </w:r>
          </w:p>
          <w:p w:rsidR="00463D36" w:rsidRPr="00C12F13" w:rsidRDefault="00C12F13" w:rsidP="00C12F13">
            <w:pPr>
              <w:pStyle w:val="a9"/>
              <w:rPr>
                <w:rFonts w:ascii="Times New Roman" w:hAnsi="Times New Roman" w:cs="Times New Roman"/>
              </w:rPr>
            </w:pPr>
            <w:r w:rsidRPr="00C12F13">
              <w:rPr>
                <w:rFonts w:ascii="Times New Roman" w:hAnsi="Times New Roman" w:cs="Times New Roman"/>
              </w:rPr>
              <w:t>- извлекать, анализировать, оценивать информацию, представленную на рисунке, интерпретировать представленные данные, использовать данные при решении задач.</w:t>
            </w: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C12F13" w:rsidRPr="00C12F13" w:rsidRDefault="00C12F13" w:rsidP="00C12F1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Цены на продукты питания зависят от спроса на них. Поэтому перед новым годом цены на яблоки повышаются, а во второй половине января спрос на яблоки резко падает.</w:t>
            </w:r>
          </w:p>
          <w:p w:rsidR="00C12F13" w:rsidRPr="00C12F13" w:rsidRDefault="00C12F13" w:rsidP="00C12F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4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Выгодно ли владельцу </w:t>
            </w:r>
            <w:proofErr w:type="spellStart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фрутомаркета</w:t>
            </w:r>
            <w:proofErr w:type="spellEnd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поднять цену на яблоки в декабре на 60%, а в середине января снизить цену на 20%. Начальная цена яблок 110руб.</w:t>
            </w:r>
          </w:p>
          <w:p w:rsidR="00C12F13" w:rsidRPr="00C12F13" w:rsidRDefault="00C12F13" w:rsidP="00C12F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4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бы ты был владельцем </w:t>
            </w:r>
            <w:proofErr w:type="spellStart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фрутомаркета</w:t>
            </w:r>
            <w:proofErr w:type="spellEnd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то на сколько процентов ты бы поднял цену в декабре и уменьшил в январе? (средняя цена на яблоки в 2024 году составляет 140 </w:t>
            </w:r>
            <w:proofErr w:type="spellStart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</w:t>
            </w:r>
            <w:proofErr w:type="spellEnd"/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). Какие данные тебе нужны дополнительно для решения данной задачи?</w:t>
            </w:r>
          </w:p>
          <w:p w:rsidR="00463D36" w:rsidRPr="00A11E9D" w:rsidRDefault="00C12F13" w:rsidP="00A11E9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4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нарушит ли владелец супермаркета «</w:t>
            </w:r>
            <w:r w:rsidRPr="00C12F13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Федеральный закон</w:t>
            </w:r>
            <w:r w:rsidRPr="00C12F1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"Об основах государственного регулирования торговой деятельности в Российской Федерации", в котором говорится «Предельные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фактора».</w:t>
            </w:r>
          </w:p>
        </w:tc>
        <w:tc>
          <w:tcPr>
            <w:tcW w:w="6944" w:type="dxa"/>
          </w:tcPr>
          <w:p w:rsidR="00C12F13" w:rsidRPr="00C12F13" w:rsidRDefault="00C12F13" w:rsidP="00C12F13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333333"/>
                <w:sz w:val="22"/>
                <w:szCs w:val="22"/>
              </w:rPr>
            </w:pPr>
            <w:r w:rsidRPr="00C12F13">
              <w:rPr>
                <w:rStyle w:val="a5-h"/>
                <w:color w:val="333333"/>
                <w:sz w:val="22"/>
                <w:szCs w:val="22"/>
              </w:rPr>
              <w:lastRenderedPageBreak/>
              <w:t>•Содержательная область:</w:t>
            </w:r>
            <w:r w:rsidRPr="00C12F13">
              <w:rPr>
                <w:color w:val="333333"/>
                <w:sz w:val="22"/>
                <w:szCs w:val="22"/>
              </w:rPr>
              <w:t> количество</w:t>
            </w:r>
            <w:r w:rsidRPr="00C12F13">
              <w:rPr>
                <w:rStyle w:val="a5-h"/>
                <w:color w:val="333333"/>
                <w:sz w:val="22"/>
                <w:szCs w:val="22"/>
              </w:rPr>
              <w:t> •Компетентностная область: </w:t>
            </w:r>
            <w:r w:rsidRPr="00C12F13">
              <w:rPr>
                <w:color w:val="333333"/>
                <w:sz w:val="22"/>
                <w:szCs w:val="22"/>
              </w:rPr>
              <w:t>интерпретировать</w:t>
            </w:r>
          </w:p>
          <w:p w:rsidR="00C12F13" w:rsidRPr="00C12F13" w:rsidRDefault="00C12F13" w:rsidP="00C12F13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333333"/>
                <w:sz w:val="22"/>
                <w:szCs w:val="22"/>
              </w:rPr>
            </w:pPr>
            <w:r w:rsidRPr="00C12F13">
              <w:rPr>
                <w:rStyle w:val="a5-h"/>
                <w:color w:val="333333"/>
                <w:sz w:val="22"/>
                <w:szCs w:val="22"/>
              </w:rPr>
              <w:t>•Контекст:</w:t>
            </w:r>
            <w:r w:rsidRPr="00C12F13">
              <w:rPr>
                <w:color w:val="333333"/>
                <w:sz w:val="22"/>
                <w:szCs w:val="22"/>
              </w:rPr>
              <w:t> общественный</w:t>
            </w:r>
          </w:p>
          <w:p w:rsidR="00C12F13" w:rsidRPr="00C12F13" w:rsidRDefault="00C12F13" w:rsidP="00C12F13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2"/>
                <w:szCs w:val="22"/>
              </w:rPr>
            </w:pPr>
            <w:r w:rsidRPr="00C12F13">
              <w:rPr>
                <w:rStyle w:val="a5-h"/>
                <w:color w:val="333333"/>
                <w:sz w:val="22"/>
                <w:szCs w:val="22"/>
              </w:rPr>
              <w:lastRenderedPageBreak/>
              <w:t>•Предметные умения</w:t>
            </w:r>
            <w:proofErr w:type="gramStart"/>
            <w:r w:rsidRPr="00C12F13">
              <w:rPr>
                <w:rStyle w:val="a5-h"/>
                <w:color w:val="333333"/>
                <w:sz w:val="22"/>
                <w:szCs w:val="22"/>
              </w:rPr>
              <w:t>:</w:t>
            </w:r>
            <w:r w:rsidRPr="00C12F13">
              <w:rPr>
                <w:color w:val="333333"/>
                <w:sz w:val="22"/>
                <w:szCs w:val="22"/>
              </w:rPr>
              <w:t> Решать</w:t>
            </w:r>
            <w:proofErr w:type="gramEnd"/>
            <w:r w:rsidRPr="00C12F13">
              <w:rPr>
                <w:color w:val="333333"/>
                <w:sz w:val="22"/>
                <w:szCs w:val="22"/>
              </w:rPr>
              <w:t xml:space="preserve"> многошаговые текстовые задачи арифметическим способом. Решать задачи, связанные с отношением, пропорциональностью величин, процентами; решать три основные задачи на дроби и проценты. </w:t>
            </w:r>
          </w:p>
          <w:p w:rsidR="00463D36" w:rsidRPr="00C12F13" w:rsidRDefault="00463D36">
            <w:pPr>
              <w:rPr>
                <w:rFonts w:ascii="Times New Roman" w:hAnsi="Times New Roman" w:cs="Times New Roman"/>
              </w:rPr>
            </w:pP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A11E9D" w:rsidRDefault="00A11E9D" w:rsidP="00A11E9D">
            <w:pPr>
              <w:shd w:val="clear" w:color="auto" w:fill="FFFFFF"/>
              <w:spacing w:after="100" w:afterAutospacing="1"/>
              <w:jc w:val="both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A11E9D">
              <w:rPr>
                <w:rFonts w:ascii="Segoe UI" w:eastAsia="Times New Roman" w:hAnsi="Segoe UI" w:cs="Segoe UI"/>
                <w:color w:val="333333"/>
                <w:lang w:eastAsia="ru-RU"/>
              </w:rPr>
              <w:t>Робот-пылесос перед очищением квартиры прокладывает маршрут и чертит карту каждой комнаты. Петя засек время уборки первой комнаты, оно составило 20 минут.</w:t>
            </w:r>
          </w:p>
          <w:p w:rsidR="00A11E9D" w:rsidRPr="00A11E9D" w:rsidRDefault="00A11E9D" w:rsidP="00A11E9D">
            <w:pPr>
              <w:shd w:val="clear" w:color="auto" w:fill="FFFFFF"/>
              <w:spacing w:after="100" w:afterAutospacing="1"/>
              <w:jc w:val="both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9EC8EDD" wp14:editId="055774E1">
                  <wp:extent cx="1609725" cy="1619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E9D" w:rsidRPr="00A11E9D" w:rsidRDefault="00A11E9D" w:rsidP="00A11E9D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/>
              <w:jc w:val="both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A11E9D">
              <w:rPr>
                <w:rFonts w:ascii="Segoe UI" w:eastAsia="Times New Roman" w:hAnsi="Segoe UI" w:cs="Segoe UI"/>
                <w:color w:val="333333"/>
                <w:lang w:eastAsia="ru-RU"/>
              </w:rPr>
              <w:t>Сколько минут потребуется роботу для очистки каждой комнаты?</w:t>
            </w:r>
          </w:p>
          <w:p w:rsidR="00A11E9D" w:rsidRPr="00A11E9D" w:rsidRDefault="00A11E9D" w:rsidP="00A11E9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420" w:lineRule="atLeast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A11E9D">
              <w:rPr>
                <w:rFonts w:ascii="Segoe UI" w:eastAsia="Times New Roman" w:hAnsi="Segoe UI" w:cs="Segoe UI"/>
                <w:color w:val="333333"/>
                <w:lang w:eastAsia="ru-RU"/>
              </w:rPr>
              <w:t>Сможет ли робот убрать всю квартиру без подзарядки, если её хватает на 1 час 25 минут?</w:t>
            </w:r>
          </w:p>
          <w:p w:rsidR="00463D36" w:rsidRDefault="00A11E9D" w:rsidP="00A11E9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420" w:lineRule="atLeast"/>
            </w:pPr>
            <w:r w:rsidRPr="00A11E9D">
              <w:rPr>
                <w:rFonts w:ascii="Segoe UI" w:eastAsia="Times New Roman" w:hAnsi="Segoe UI" w:cs="Segoe UI"/>
                <w:color w:val="333333"/>
                <w:lang w:eastAsia="ru-RU"/>
              </w:rPr>
              <w:t>Какие две комнаты можно убрать за 50 минут?</w:t>
            </w:r>
          </w:p>
        </w:tc>
        <w:tc>
          <w:tcPr>
            <w:tcW w:w="6944" w:type="dxa"/>
          </w:tcPr>
          <w:p w:rsidR="00A11E9D" w:rsidRDefault="00A11E9D" w:rsidP="00A11E9D">
            <w:pPr>
              <w:pStyle w:val="a5"/>
              <w:shd w:val="clear" w:color="auto" w:fill="FFFFFF"/>
              <w:spacing w:before="0" w:beforeAutospacing="0"/>
              <w:jc w:val="both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•Содержательная область: Пространство и форма •Компетентностная область: интерпретировать</w:t>
            </w:r>
          </w:p>
          <w:p w:rsidR="00A11E9D" w:rsidRDefault="00A11E9D" w:rsidP="00A11E9D">
            <w:pPr>
              <w:pStyle w:val="a5"/>
              <w:shd w:val="clear" w:color="auto" w:fill="FFFFFF"/>
              <w:spacing w:before="0" w:beforeAutospacing="0"/>
              <w:jc w:val="both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•Контекст: личный</w:t>
            </w:r>
          </w:p>
          <w:p w:rsidR="00A11E9D" w:rsidRDefault="00A11E9D" w:rsidP="00A11E9D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•Предметные умения</w:t>
            </w:r>
            <w:proofErr w:type="gramStart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: Решать</w:t>
            </w:r>
            <w:proofErr w:type="gramEnd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 задачи на клетчатой бумаге.</w:t>
            </w:r>
          </w:p>
          <w:p w:rsidR="00463D36" w:rsidRDefault="00463D36"/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A11E9D" w:rsidRDefault="00A11E9D" w:rsidP="00A11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авиаперевозчики разработали бонусные программы лояльности для часто летающих пассажиров. За каждый перелёт начисляются премиальные баллы. Эти баллы могут использоваться для оплаты авиабилетов, повышения класса обслуживания, оплаты гостиницы и т. д. Количество бонусных баллов зависит от дальности перелёта, класса обслуживания и статуса участия в программе лояльности.</w:t>
            </w:r>
          </w:p>
          <w:p w:rsidR="00A11E9D" w:rsidRDefault="00A11E9D" w:rsidP="00A11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живёт в Хабаровском крае. Она является участником бонусной программы лояльности авиакомпании, согласно которой 5% от стоимости тарифа (сборы в стоимость тарифа не входят) возвращаются на бонусный счёт в виде баллов. Полная стоимость билета включает в себя тариф и сборы. Бонусные баллы начисляются только на стоимость тарифа. В таблице указаны перелёты, которые Марина совершила за год.</w:t>
            </w:r>
          </w:p>
          <w:tbl>
            <w:tblPr>
              <w:tblW w:w="628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1150"/>
              <w:gridCol w:w="1364"/>
              <w:gridCol w:w="789"/>
            </w:tblGrid>
            <w:tr w:rsidR="00A11E9D" w:rsidTr="00A11E9D">
              <w:trPr>
                <w:trHeight w:val="20"/>
                <w:tblCellSpacing w:w="15" w:type="dxa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Маршрут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Полная стоимость одного перелёта по маршруту, руб.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Сборы, руб.</w:t>
                  </w:r>
                </w:p>
              </w:tc>
            </w:tr>
            <w:tr w:rsidR="00A11E9D" w:rsidTr="00A11E9D">
              <w:trPr>
                <w:trHeight w:val="76"/>
                <w:tblCellSpacing w:w="15" w:type="dxa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Хабаровск  —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Москва  — Хабаровск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26 400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10 500</w:t>
                  </w:r>
                </w:p>
              </w:tc>
            </w:tr>
            <w:tr w:rsidR="00A11E9D" w:rsidTr="00A11E9D">
              <w:trPr>
                <w:trHeight w:val="152"/>
                <w:tblCellSpacing w:w="15" w:type="dxa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Хабаровск  —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Петропавловск-Камчатский  — Хабаровск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76 850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10 550</w:t>
                  </w:r>
                </w:p>
              </w:tc>
            </w:tr>
            <w:tr w:rsidR="00A11E9D" w:rsidTr="00A11E9D">
              <w:trPr>
                <w:trHeight w:val="114"/>
                <w:tblCellSpacing w:w="15" w:type="dxa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Хабаровск  —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Новосибирск  — Хабаровск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36 000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5300</w:t>
                  </w:r>
                </w:p>
              </w:tc>
            </w:tr>
            <w:tr w:rsidR="00A11E9D" w:rsidTr="00A11E9D">
              <w:trPr>
                <w:trHeight w:val="114"/>
                <w:tblCellSpacing w:w="15" w:type="dxa"/>
              </w:trPr>
              <w:tc>
                <w:tcPr>
                  <w:tcW w:w="2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Хабаровск  —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Красноярск  — Хабаровск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35 100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1E9D" w:rsidRDefault="00A11E9D" w:rsidP="00A11E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8800</w:t>
                  </w:r>
                </w:p>
              </w:tc>
            </w:tr>
          </w:tbl>
          <w:p w:rsidR="00463D36" w:rsidRPr="00A11E9D" w:rsidRDefault="00A11E9D" w:rsidP="00A11E9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1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1E9D">
              <w:rPr>
                <w:rFonts w:ascii="Times New Roman" w:hAnsi="Times New Roman" w:cs="Times New Roman"/>
              </w:rPr>
              <w:t>За какой перелет Марина получила наибольшее количество бонусных баллов?</w:t>
            </w:r>
          </w:p>
        </w:tc>
        <w:tc>
          <w:tcPr>
            <w:tcW w:w="6944" w:type="dxa"/>
          </w:tcPr>
          <w:p w:rsidR="00A11E9D" w:rsidRDefault="00A11E9D" w:rsidP="00A11E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Содержательная область: </w:t>
            </w:r>
            <w:r>
              <w:rPr>
                <w:rFonts w:ascii="Times New Roman" w:hAnsi="Times New Roman" w:cs="Times New Roman"/>
                <w:i/>
              </w:rPr>
              <w:t xml:space="preserve">количество, т.к. учащимся предлагается </w:t>
            </w:r>
            <w:r>
              <w:rPr>
                <w:i/>
                <w:sz w:val="23"/>
                <w:szCs w:val="23"/>
              </w:rPr>
              <w:t>вычислить, оценкой разумность результатов.</w:t>
            </w:r>
          </w:p>
          <w:p w:rsidR="00A11E9D" w:rsidRDefault="00A11E9D" w:rsidP="00A11E9D">
            <w:pPr>
              <w:pStyle w:val="Default"/>
              <w:ind w:left="120"/>
              <w:rPr>
                <w:sz w:val="23"/>
                <w:szCs w:val="23"/>
              </w:rPr>
            </w:pPr>
            <w:r>
              <w:t xml:space="preserve">Компетентностная область: </w:t>
            </w:r>
          </w:p>
          <w:p w:rsidR="00A11E9D" w:rsidRDefault="00A11E9D" w:rsidP="00A11E9D">
            <w:pPr>
              <w:pStyle w:val="Default"/>
              <w:ind w:left="120"/>
              <w:rPr>
                <w:sz w:val="23"/>
                <w:szCs w:val="23"/>
              </w:rPr>
            </w:pPr>
            <w:r>
              <w:rPr>
                <w:i/>
              </w:rPr>
              <w:t>рассуждать и интерпретировать, т.к. задание предполагает:</w:t>
            </w:r>
            <w:r>
              <w:rPr>
                <w:sz w:val="23"/>
                <w:szCs w:val="23"/>
              </w:rPr>
              <w:t xml:space="preserve"> </w:t>
            </w:r>
          </w:p>
          <w:p w:rsidR="00A11E9D" w:rsidRDefault="00A11E9D" w:rsidP="00A11E9D">
            <w:pPr>
              <w:pStyle w:val="Default"/>
              <w:numPr>
                <w:ilvl w:val="1"/>
                <w:numId w:val="6"/>
              </w:numPr>
              <w:ind w:left="60" w:firstLine="60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размышлять над возможностями оценки и интерпретации полученных результатов с учётом особенностей предлагаемой ситуации.</w:t>
            </w:r>
          </w:p>
          <w:p w:rsidR="00A11E9D" w:rsidRDefault="00A11E9D" w:rsidP="00A11E9D">
            <w:pPr>
              <w:pStyle w:val="Default"/>
              <w:numPr>
                <w:ilvl w:val="1"/>
                <w:numId w:val="6"/>
              </w:numPr>
              <w:ind w:left="66" w:hanging="38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совершать простейшие логические операции, делать выводы, </w:t>
            </w:r>
          </w:p>
          <w:p w:rsidR="00A11E9D" w:rsidRDefault="00A11E9D" w:rsidP="00A11E9D">
            <w:pPr>
              <w:pStyle w:val="a4"/>
              <w:numPr>
                <w:ilvl w:val="1"/>
                <w:numId w:val="6"/>
              </w:numPr>
              <w:ind w:left="66" w:hanging="38"/>
              <w:rPr>
                <w:rFonts w:ascii="Times New Roman" w:hAnsi="Times New Roman" w:cs="Times New Roman"/>
              </w:rPr>
            </w:pPr>
            <w:r>
              <w:rPr>
                <w:i/>
                <w:sz w:val="23"/>
                <w:szCs w:val="23"/>
              </w:rPr>
              <w:t>работать с утверждениями, в чисто логическом аспекте: выбирать верные и неверные утверждения, понимать пример и контрпример. (</w:t>
            </w:r>
            <w:proofErr w:type="gramStart"/>
            <w:r>
              <w:rPr>
                <w:i/>
                <w:sz w:val="23"/>
                <w:szCs w:val="23"/>
              </w:rPr>
              <w:t>верно</w:t>
            </w:r>
            <w:proofErr w:type="gramEnd"/>
            <w:r>
              <w:rPr>
                <w:i/>
                <w:sz w:val="23"/>
                <w:szCs w:val="23"/>
              </w:rPr>
              <w:t xml:space="preserve"> иногда, верно всегда, неверно всегда</w:t>
            </w:r>
            <w:r>
              <w:rPr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463D36" w:rsidRDefault="00A11E9D" w:rsidP="00A11E9D">
            <w:r>
              <w:rPr>
                <w:rFonts w:ascii="Times New Roman" w:hAnsi="Times New Roman" w:cs="Times New Roman"/>
              </w:rPr>
              <w:t xml:space="preserve">Контекст: </w:t>
            </w:r>
            <w:r>
              <w:rPr>
                <w:rFonts w:ascii="Times New Roman" w:hAnsi="Times New Roman" w:cs="Times New Roman"/>
                <w:i/>
              </w:rPr>
              <w:t xml:space="preserve">личные,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т.к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задание </w:t>
            </w:r>
            <w:r>
              <w:rPr>
                <w:i/>
                <w:sz w:val="23"/>
                <w:szCs w:val="23"/>
              </w:rPr>
              <w:t>связаны с повседневной личной жизнью учащегося его семьи, его друзей и сверстников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463D36" w:rsidRDefault="000F6844"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У Анны Ивановны есть рецепт яблочного пюре на 20 кг. Она знает, что из этого количества яблок получается 16 кг пюре. Готовое пюре раскладывают в стеклянные банки. Причём на 1 кг готового пюре необходимо две пол-литровые банки. В этом году Анна Ивановна сняла 45кг яблок и решила сделать из них пюре по своему рецепту. Сколько пол-литровых банок нужно приготовить Анне Ивановне для яблочного </w:t>
            </w:r>
            <w:proofErr w:type="gram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пюре ?</w:t>
            </w:r>
            <w:proofErr w:type="gramEnd"/>
          </w:p>
        </w:tc>
        <w:tc>
          <w:tcPr>
            <w:tcW w:w="6944" w:type="dxa"/>
          </w:tcPr>
          <w:p w:rsidR="000F6844" w:rsidRDefault="000F6844" w:rsidP="000F6844">
            <w:pPr>
              <w:pStyle w:val="a9"/>
            </w:pPr>
            <w:r>
              <w:t>Область математического содержания: количество (</w:t>
            </w:r>
          </w:p>
          <w:p w:rsidR="000F6844" w:rsidRDefault="000F6844" w:rsidP="000F6844">
            <w:pPr>
              <w:pStyle w:val="a9"/>
            </w:pPr>
            <w:r>
              <w:t>Компетентностная область оценки: применять</w:t>
            </w:r>
          </w:p>
          <w:p w:rsidR="000F6844" w:rsidRDefault="000F6844" w:rsidP="000F6844">
            <w:pPr>
              <w:pStyle w:val="a9"/>
            </w:pPr>
            <w:r>
              <w:t>Контекст: личный (т.к. связано с повседневной личной жизнью)</w:t>
            </w:r>
          </w:p>
          <w:p w:rsidR="000F6844" w:rsidRDefault="000F6844" w:rsidP="000F6844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Предметные умения</w:t>
            </w:r>
            <w:r>
              <w:t>: </w:t>
            </w:r>
          </w:p>
          <w:p w:rsidR="000F6844" w:rsidRDefault="000F6844" w:rsidP="000F6844">
            <w:pPr>
              <w:pStyle w:val="a9"/>
            </w:pPr>
            <w:r>
              <w:t>Составить и решить пропорцию</w:t>
            </w:r>
          </w:p>
          <w:p w:rsidR="00463D36" w:rsidRDefault="00463D36" w:rsidP="000F6844">
            <w:pPr>
              <w:pStyle w:val="a9"/>
            </w:pP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463D36" w:rsidRDefault="00A754FC"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Для оформления рекламной панели решили использовать 15 каркасов в форме прямоугольного параллелепипеда, измерения которого равны 13см, 16см, 21см. По рёбрам прямоугольного параллелепипеда будет проложена светодиодная лента </w:t>
            </w:r>
            <w:proofErr w:type="spell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Standart</w:t>
            </w:r>
            <w:proofErr w:type="spellEnd"/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class</w:t>
            </w:r>
            <w:proofErr w:type="spellEnd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, Класс защиты IP20. Лента продаётся катушками по 4 метра, цена за 1 метр 290 руб. Найдите стоимость необходимой ленты для изготовления каркасов.</w:t>
            </w:r>
          </w:p>
        </w:tc>
        <w:tc>
          <w:tcPr>
            <w:tcW w:w="6944" w:type="dxa"/>
          </w:tcPr>
          <w:p w:rsidR="00DC38C2" w:rsidRDefault="00DC38C2" w:rsidP="00DC38C2">
            <w:pPr>
              <w:pStyle w:val="a9"/>
            </w:pPr>
            <w:r>
              <w:t>Область математического содержания: Пространство и форма (т.к. геометрическое тело и его свойство)</w:t>
            </w:r>
          </w:p>
          <w:p w:rsidR="00DC38C2" w:rsidRDefault="00DC38C2" w:rsidP="00DC38C2">
            <w:pPr>
              <w:pStyle w:val="a9"/>
            </w:pPr>
            <w:r>
              <w:t>Компетентностная область оценки: применять</w:t>
            </w:r>
          </w:p>
          <w:p w:rsidR="00DC38C2" w:rsidRDefault="00DC38C2" w:rsidP="00DC38C2">
            <w:pPr>
              <w:pStyle w:val="a9"/>
            </w:pPr>
            <w:r>
              <w:t>Контекст: общественный (</w:t>
            </w:r>
            <w:proofErr w:type="spellStart"/>
            <w:r>
              <w:t>т.</w:t>
            </w:r>
            <w:proofErr w:type="gramStart"/>
            <w:r>
              <w:t>к.</w:t>
            </w:r>
            <w:r>
              <w:rPr>
                <w:sz w:val="23"/>
                <w:szCs w:val="23"/>
              </w:rPr>
              <w:t>связано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трудовой деятельностью)</w:t>
            </w:r>
          </w:p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Предметные умения</w:t>
            </w:r>
            <w:r>
              <w:t>:</w:t>
            </w:r>
          </w:p>
          <w:p w:rsidR="00DC38C2" w:rsidRDefault="00DC38C2" w:rsidP="00DC38C2">
            <w:pPr>
              <w:pStyle w:val="a9"/>
            </w:pPr>
            <w:r>
              <w:t>находить сумму длин рёбер прямоугольного</w:t>
            </w:r>
          </w:p>
          <w:p w:rsidR="00DC38C2" w:rsidRDefault="00DC38C2" w:rsidP="00DC38C2">
            <w:pPr>
              <w:pStyle w:val="a9"/>
            </w:pPr>
            <w:r>
              <w:t>параллелепипеда; переводить единицы измерения длины; производить расчёты, сравнения; делать выводы.</w:t>
            </w:r>
          </w:p>
          <w:p w:rsidR="00463D36" w:rsidRDefault="00463D36" w:rsidP="00DC38C2">
            <w:pPr>
              <w:pStyle w:val="a9"/>
            </w:pP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463D36" w:rsidRPr="00DC38C2" w:rsidRDefault="00DC38C2" w:rsidP="00DC38C2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C38C2">
              <w:rPr>
                <w:rFonts w:ascii="Segoe UI" w:eastAsia="Times New Roman" w:hAnsi="Segoe UI" w:cs="Segoe UI"/>
                <w:color w:val="333333"/>
                <w:lang w:eastAsia="ru-RU"/>
              </w:rPr>
              <w:t xml:space="preserve">Сельскохозяйственная фирма ООО «ТРЭНЭКС» закупила 5 т семян гороха. Агроном Иван Иванович получил задание выбрать подходящее поле для засева по характеристикам и по размерам, при условии, что на поле будет расти только горох и земля недолжна пустовать. Если семян не хвати, то фирма закупит недостающее количество гороха. По </w:t>
            </w:r>
            <w:r w:rsidRPr="00DC38C2">
              <w:rPr>
                <w:rFonts w:ascii="Segoe UI" w:eastAsia="Times New Roman" w:hAnsi="Segoe UI" w:cs="Segoe UI"/>
                <w:color w:val="333333"/>
                <w:lang w:eastAsia="ru-RU"/>
              </w:rPr>
              <w:lastRenderedPageBreak/>
              <w:t>характеристикам подошло только одно поле, имеющее прямоугольную форму со сторонами 500 м и 400 м. Горох необходимо сеять на 1 га земли 260 кг гороха. Придется ли фирме закупать повторно семена гороха и в каком количестве?</w:t>
            </w:r>
          </w:p>
        </w:tc>
        <w:tc>
          <w:tcPr>
            <w:tcW w:w="6944" w:type="dxa"/>
          </w:tcPr>
          <w:p w:rsidR="00DC38C2" w:rsidRDefault="00DC38C2" w:rsidP="00DC38C2">
            <w:pPr>
              <w:pStyle w:val="a9"/>
            </w:pPr>
            <w:r>
              <w:lastRenderedPageBreak/>
              <w:t>Содержательная область: пространство и форма</w:t>
            </w:r>
          </w:p>
          <w:p w:rsidR="00DC38C2" w:rsidRDefault="00DC38C2" w:rsidP="00DC38C2">
            <w:pPr>
              <w:pStyle w:val="a9"/>
            </w:pPr>
            <w:r>
              <w:t>Компетентностная область: интерпретировать</w:t>
            </w:r>
          </w:p>
          <w:p w:rsidR="00DC38C2" w:rsidRDefault="00DC38C2" w:rsidP="00DC38C2">
            <w:pPr>
              <w:pStyle w:val="a9"/>
            </w:pPr>
            <w:r>
              <w:t>Контекст: личный</w:t>
            </w:r>
          </w:p>
          <w:p w:rsidR="00DC38C2" w:rsidRDefault="00DC38C2" w:rsidP="00DC38C2">
            <w:pPr>
              <w:pStyle w:val="a9"/>
            </w:pPr>
            <w:r>
              <w:t>Уровень сложности: средний</w:t>
            </w:r>
          </w:p>
          <w:p w:rsidR="00DC38C2" w:rsidRDefault="00DC38C2" w:rsidP="00DC38C2">
            <w:pPr>
              <w:pStyle w:val="a9"/>
            </w:pPr>
            <w:r>
              <w:lastRenderedPageBreak/>
              <w:t>Вид когнитивной деятельности: рассуждать, формулировать ситуацию на языке математики, применять математический аппарат, интерпретировать.</w:t>
            </w:r>
          </w:p>
          <w:p w:rsidR="00DC38C2" w:rsidRDefault="00DC38C2" w:rsidP="00DC38C2">
            <w:pPr>
              <w:pStyle w:val="a9"/>
            </w:pPr>
            <w:r>
              <w:t>Формат ответа: задание с развернутым ответом</w:t>
            </w:r>
          </w:p>
          <w:p w:rsidR="00DC38C2" w:rsidRDefault="00DC38C2" w:rsidP="00DC38C2">
            <w:pPr>
              <w:pStyle w:val="a9"/>
            </w:pPr>
            <w:r>
              <w:t>Объект оценки: использовать понятия площади прямоугольника, применять представления о прямоугольнике и его измерениях, выполнять действия с единицами длины, площади</w:t>
            </w:r>
          </w:p>
          <w:p w:rsidR="00463D36" w:rsidRDefault="00DC38C2" w:rsidP="00DC38C2">
            <w:pPr>
              <w:pStyle w:val="a9"/>
            </w:pPr>
            <w:r>
              <w:rPr>
                <w:rStyle w:val="a8"/>
                <w:rFonts w:ascii="Segoe UI" w:hAnsi="Segoe UI" w:cs="Segoe UI"/>
                <w:b/>
                <w:bCs/>
                <w:color w:val="333333"/>
              </w:rPr>
              <w:t>Обоснование:</w:t>
            </w:r>
            <w:r>
              <w:t> в задаче необходимо работать с геометрической фигурой, необходимо произвести расчеты и перевести математическое решение в реальную проблему.</w:t>
            </w:r>
          </w:p>
        </w:tc>
      </w:tr>
      <w:tr w:rsidR="00463D36" w:rsidTr="00D14E4A">
        <w:tc>
          <w:tcPr>
            <w:tcW w:w="712" w:type="dxa"/>
          </w:tcPr>
          <w:p w:rsidR="00463D36" w:rsidRDefault="00463D36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C38C2" w:rsidRPr="00DC38C2" w:rsidRDefault="00DC38C2" w:rsidP="00DC38C2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C38C2">
              <w:rPr>
                <w:rFonts w:ascii="Segoe UI" w:eastAsia="Times New Roman" w:hAnsi="Segoe UI" w:cs="Segoe UI"/>
                <w:color w:val="333333"/>
                <w:lang w:eastAsia="ru-RU"/>
              </w:rPr>
              <w:t>Ученики 6 класса решили сделать поделки в виде цветов для учителей на 8 Марта, используя зерна кофе. По инструкции им понадобится 1 кг зернового кофе, зерна должны быть одного размера. Придя в магазин, ребята решили купить кофе одного сорта, чтобы зерна точно были одного размера. У ребят всего 1550 рублей. В таблице даны масса упаковки кофе и её цена. Какой более выгодный вариант покупки? Ответ дайте в рублях.</w:t>
            </w:r>
          </w:p>
          <w:tbl>
            <w:tblPr>
              <w:tblW w:w="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939"/>
              <w:gridCol w:w="1135"/>
            </w:tblGrid>
            <w:tr w:rsidR="00DC38C2" w:rsidRPr="00DC38C2" w:rsidTr="00DC38C2">
              <w:trPr>
                <w:jc w:val="center"/>
              </w:trPr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Сорт кофе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Масса, г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</w:tr>
            <w:tr w:rsidR="00DC38C2" w:rsidRPr="00DC38C2" w:rsidTr="00DC38C2">
              <w:trPr>
                <w:jc w:val="center"/>
              </w:trPr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Илли</w:t>
                  </w:r>
                  <w:proofErr w:type="spellEnd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</w:tr>
            <w:tr w:rsidR="00DC38C2" w:rsidRPr="00DC38C2" w:rsidTr="00DC38C2">
              <w:trPr>
                <w:jc w:val="center"/>
              </w:trPr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Сантос</w:t>
                  </w:r>
                  <w:proofErr w:type="spellEnd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</w:tr>
            <w:tr w:rsidR="00DC38C2" w:rsidRPr="00DC38C2" w:rsidTr="00DC38C2">
              <w:trPr>
                <w:jc w:val="center"/>
              </w:trPr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Робуста</w:t>
                  </w:r>
                  <w:proofErr w:type="spellEnd"/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</w:t>
                  </w:r>
                </w:p>
              </w:tc>
            </w:tr>
            <w:tr w:rsidR="00DC38C2" w:rsidRPr="00DC38C2" w:rsidTr="00DC38C2">
              <w:trPr>
                <w:jc w:val="center"/>
              </w:trPr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«Арабика»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:rsidR="00DC38C2" w:rsidRPr="00DC38C2" w:rsidRDefault="00DC38C2" w:rsidP="00DC38C2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8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765</w:t>
                  </w:r>
                </w:p>
              </w:tc>
            </w:tr>
          </w:tbl>
          <w:p w:rsidR="00463D36" w:rsidRDefault="00463D36"/>
        </w:tc>
        <w:tc>
          <w:tcPr>
            <w:tcW w:w="6944" w:type="dxa"/>
          </w:tcPr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  <w:sz w:val="23"/>
                <w:szCs w:val="23"/>
              </w:rPr>
              <w:t>Содержательная область </w:t>
            </w:r>
            <w:r>
              <w:t>- Количество</w:t>
            </w:r>
          </w:p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  <w:sz w:val="23"/>
                <w:szCs w:val="23"/>
              </w:rPr>
              <w:t>Контекст </w:t>
            </w:r>
            <w:r>
              <w:t>- Общественный</w:t>
            </w:r>
          </w:p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  <w:sz w:val="23"/>
                <w:szCs w:val="23"/>
              </w:rPr>
              <w:t>Мыслительная деятельность</w:t>
            </w:r>
            <w:r>
              <w:t>- Интерпретировать</w:t>
            </w:r>
          </w:p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  <w:sz w:val="23"/>
                <w:szCs w:val="23"/>
              </w:rPr>
              <w:t>Объект оценки (предметный результат)</w:t>
            </w:r>
            <w:r>
              <w:t> выполнение расчетов с натуральными числами; выполнять сравнение и оценку полученных результата вычислений.</w:t>
            </w:r>
          </w:p>
          <w:p w:rsidR="00DC38C2" w:rsidRDefault="00DC38C2" w:rsidP="00DC38C2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  <w:sz w:val="23"/>
                <w:szCs w:val="23"/>
              </w:rPr>
              <w:t>Формат ответа </w:t>
            </w:r>
            <w:r>
              <w:t>– развернутый ответ</w:t>
            </w:r>
          </w:p>
          <w:p w:rsidR="00DC38C2" w:rsidRDefault="00DC38C2" w:rsidP="00DC38C2">
            <w:pPr>
              <w:pStyle w:val="a9"/>
            </w:pPr>
            <w:r>
              <w:t> </w:t>
            </w:r>
          </w:p>
          <w:p w:rsidR="00DC38C2" w:rsidRDefault="00DC38C2" w:rsidP="00DC38C2">
            <w:pPr>
              <w:pStyle w:val="a9"/>
            </w:pPr>
            <w:r>
              <w:t>Проверяются действия универсального характера: планировать ход решения, делать вывод, объяснять рациональное решение поставленной проблемы</w:t>
            </w:r>
          </w:p>
          <w:p w:rsidR="00463D36" w:rsidRDefault="00463D36" w:rsidP="00DC38C2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A44D89" w:rsidRDefault="00A44D89" w:rsidP="00A44D89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Петя пришёл в магазин покупать куртку. На покупку куртки мама ему дала 4500 рублей. Ему очень понравилась куртка стоимостью 5100 рублей.</w:t>
            </w:r>
          </w:p>
          <w:p w:rsidR="00DC38C2" w:rsidRPr="00A44D89" w:rsidRDefault="00A44D89" w:rsidP="00A44D89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В этот день в магазине стоимость всех курток снизили на 12 %. Хватит ли денег Пете на покупку понравившейся куртки с учетом скидки? Сколько будет стоить </w:t>
            </w:r>
            <w:proofErr w:type="gramStart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куртка  со</w:t>
            </w:r>
            <w:proofErr w:type="gramEnd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 скидкой ?   </w:t>
            </w:r>
          </w:p>
        </w:tc>
        <w:tc>
          <w:tcPr>
            <w:tcW w:w="6944" w:type="dxa"/>
          </w:tcPr>
          <w:p w:rsidR="00A44D89" w:rsidRDefault="00A44D89" w:rsidP="00A44D89">
            <w:pPr>
              <w:pStyle w:val="a9"/>
            </w:pPr>
            <w:r>
              <w:t xml:space="preserve">Область </w:t>
            </w:r>
            <w:proofErr w:type="gramStart"/>
            <w:r>
              <w:t>содержания:  изменение</w:t>
            </w:r>
            <w:proofErr w:type="gramEnd"/>
            <w:r>
              <w:t xml:space="preserve"> и зависимости.</w:t>
            </w:r>
          </w:p>
          <w:p w:rsidR="00A44D89" w:rsidRDefault="00A44D89" w:rsidP="00A44D89">
            <w:pPr>
              <w:pStyle w:val="a9"/>
            </w:pPr>
            <w:proofErr w:type="gramStart"/>
            <w:r>
              <w:t>Контекст:  личный</w:t>
            </w:r>
            <w:proofErr w:type="gramEnd"/>
            <w:r>
              <w:t>,</w:t>
            </w:r>
          </w:p>
          <w:p w:rsidR="00A44D89" w:rsidRDefault="00A44D89" w:rsidP="00A44D89">
            <w:pPr>
              <w:pStyle w:val="a9"/>
            </w:pPr>
            <w:r>
              <w:t xml:space="preserve">Вид когнитивной </w:t>
            </w:r>
            <w:proofErr w:type="gramStart"/>
            <w:r>
              <w:t>деятельности:  применять</w:t>
            </w:r>
            <w:proofErr w:type="gramEnd"/>
            <w:r>
              <w:t xml:space="preserve"> математический аппарат, оценивать полученные результаты.</w:t>
            </w:r>
          </w:p>
          <w:p w:rsidR="00A44D89" w:rsidRDefault="00A44D89" w:rsidP="00A44D89">
            <w:pPr>
              <w:pStyle w:val="a9"/>
            </w:pPr>
            <w:r>
              <w:t xml:space="preserve">Объект </w:t>
            </w:r>
            <w:proofErr w:type="gramStart"/>
            <w:r>
              <w:t>оценки:  вычисление</w:t>
            </w:r>
            <w:proofErr w:type="gramEnd"/>
            <w:r>
              <w:t xml:space="preserve"> процентов.</w:t>
            </w:r>
          </w:p>
          <w:p w:rsidR="00A44D89" w:rsidRDefault="00A44D89" w:rsidP="00A44D89">
            <w:pPr>
              <w:pStyle w:val="a9"/>
            </w:pPr>
            <w:r>
              <w:t xml:space="preserve">Уровень </w:t>
            </w:r>
            <w:proofErr w:type="gramStart"/>
            <w:r>
              <w:t>сложности:  средний</w:t>
            </w:r>
            <w:proofErr w:type="gramEnd"/>
            <w:r>
              <w:t>.</w:t>
            </w:r>
          </w:p>
          <w:p w:rsidR="00A44D89" w:rsidRDefault="00A44D89" w:rsidP="00A44D89">
            <w:pPr>
              <w:pStyle w:val="a9"/>
            </w:pPr>
            <w:r>
              <w:t>Формат ответа: с развернутым ответом.</w:t>
            </w:r>
          </w:p>
          <w:p w:rsidR="00A44D89" w:rsidRDefault="00A44D89" w:rsidP="00A44D89">
            <w:pPr>
              <w:pStyle w:val="a9"/>
            </w:pPr>
            <w:r>
              <w:t> </w:t>
            </w:r>
          </w:p>
          <w:p w:rsidR="00A44D89" w:rsidRDefault="00A44D89" w:rsidP="00A44D89">
            <w:pPr>
              <w:pStyle w:val="a9"/>
            </w:pPr>
            <w:r>
              <w:t xml:space="preserve">Такие характеристики в задании потому, </w:t>
            </w:r>
            <w:proofErr w:type="gramStart"/>
            <w:r>
              <w:t>что</w:t>
            </w:r>
            <w:proofErr w:type="gramEnd"/>
            <w:r>
              <w:t xml:space="preserve"> решая задачу, предстоит работа с количественными данными, умение вычислять проценты,</w:t>
            </w:r>
          </w:p>
          <w:p w:rsidR="00A44D89" w:rsidRDefault="00A44D89" w:rsidP="00A44D89">
            <w:pPr>
              <w:pStyle w:val="a9"/>
            </w:pPr>
            <w:r>
              <w:t>умение производить арифметические действия, оценивать результат.</w:t>
            </w:r>
          </w:p>
          <w:p w:rsidR="00DC38C2" w:rsidRDefault="00DC38C2" w:rsidP="00A44D89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C38C2" w:rsidRDefault="00645CB1">
            <w:proofErr w:type="gram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Семья  Кузьминых</w:t>
            </w:r>
            <w:proofErr w:type="gramEnd"/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живет в городе, а в поселке Яшкино у них  дача. Они ездят на </w:t>
            </w:r>
            <w:proofErr w:type="gram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дачу  на</w:t>
            </w:r>
            <w:proofErr w:type="gramEnd"/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личном автомобиле в выходные дни. Если ведет автомобиль </w:t>
            </w:r>
            <w:proofErr w:type="gramStart"/>
            <w:r>
              <w:rPr>
                <w:rFonts w:ascii="Segoe UI" w:hAnsi="Segoe UI" w:cs="Segoe UI"/>
                <w:color w:val="333333"/>
                <w:shd w:val="clear" w:color="auto" w:fill="FFFFFF"/>
              </w:rPr>
              <w:t>мама</w:t>
            </w:r>
            <w:proofErr w:type="gramEnd"/>
            <w:r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то время в пути от города до поселка занимает 3 часа, а если папа то 2 часа. Скорость автомобиля, когда за рулем папа на 25 км/ч больше. Какова скорость автомобиля, когда за рулем мама? Чему равно расстояние от города до поселка?</w:t>
            </w:r>
          </w:p>
        </w:tc>
        <w:tc>
          <w:tcPr>
            <w:tcW w:w="6944" w:type="dxa"/>
          </w:tcPr>
          <w:p w:rsidR="00645CB1" w:rsidRDefault="00645CB1" w:rsidP="00645CB1">
            <w:pPr>
              <w:pStyle w:val="a9"/>
            </w:pPr>
            <w:r>
              <w:t xml:space="preserve">Область </w:t>
            </w:r>
            <w:proofErr w:type="gramStart"/>
            <w:r>
              <w:t>содержания:  изменение</w:t>
            </w:r>
            <w:proofErr w:type="gramEnd"/>
            <w:r>
              <w:t xml:space="preserve"> и зависимость.</w:t>
            </w:r>
          </w:p>
          <w:p w:rsidR="00645CB1" w:rsidRDefault="00645CB1" w:rsidP="00645CB1">
            <w:pPr>
              <w:pStyle w:val="a9"/>
            </w:pPr>
            <w:proofErr w:type="gramStart"/>
            <w:r>
              <w:t>Контекст:  личный</w:t>
            </w:r>
            <w:proofErr w:type="gramEnd"/>
          </w:p>
          <w:p w:rsidR="00645CB1" w:rsidRDefault="00645CB1" w:rsidP="00645CB1">
            <w:pPr>
              <w:pStyle w:val="a9"/>
            </w:pPr>
            <w:r>
              <w:t>Вид когнитивной деятельности: рассуждать, формулировать ситуацию на языке математики, применять математический аппарат, интерпретировать.</w:t>
            </w:r>
          </w:p>
          <w:p w:rsidR="00645CB1" w:rsidRDefault="00645CB1" w:rsidP="00645CB1">
            <w:pPr>
              <w:pStyle w:val="a9"/>
            </w:pPr>
            <w:r>
              <w:t xml:space="preserve">Объект </w:t>
            </w:r>
            <w:proofErr w:type="gramStart"/>
            <w:r>
              <w:t>оценки  обоснование</w:t>
            </w:r>
            <w:proofErr w:type="gramEnd"/>
            <w:r>
              <w:t xml:space="preserve"> зависимости между величинами реальных зависимостей, составление математической модели, решение линейного  уравнения.</w:t>
            </w:r>
          </w:p>
          <w:p w:rsidR="00645CB1" w:rsidRDefault="00645CB1" w:rsidP="00645CB1">
            <w:pPr>
              <w:pStyle w:val="a9"/>
            </w:pPr>
            <w:r>
              <w:t>Уровень сложности средний.</w:t>
            </w:r>
          </w:p>
          <w:p w:rsidR="00645CB1" w:rsidRDefault="00645CB1" w:rsidP="00645CB1">
            <w:pPr>
              <w:pStyle w:val="a9"/>
            </w:pPr>
            <w:r>
              <w:t>Формат ответа: с развернутым ответом.</w:t>
            </w:r>
          </w:p>
          <w:p w:rsidR="00645CB1" w:rsidRDefault="00645CB1" w:rsidP="00645CB1">
            <w:pPr>
              <w:pStyle w:val="a9"/>
            </w:pPr>
            <w:r>
              <w:t> </w:t>
            </w:r>
          </w:p>
          <w:p w:rsidR="00645CB1" w:rsidRDefault="00645CB1" w:rsidP="00645CB1">
            <w:pPr>
              <w:pStyle w:val="a9"/>
            </w:pPr>
            <w:r>
              <w:t xml:space="preserve">Такие характеристики в задании потому, </w:t>
            </w:r>
            <w:proofErr w:type="gramStart"/>
            <w:r>
              <w:t>что</w:t>
            </w:r>
            <w:proofErr w:type="gramEnd"/>
            <w:r>
              <w:t xml:space="preserve"> решая задачу, предстоит описать ситуацию на языке математики, умение производить арифметические действия, оценивать результат.</w:t>
            </w:r>
          </w:p>
          <w:p w:rsidR="00DC38C2" w:rsidRDefault="00DC38C2" w:rsidP="00645CB1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C67F4" w:rsidRDefault="00DC67F4" w:rsidP="00DC67F4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Текст </w:t>
            </w:r>
            <w:r>
              <w:rPr>
                <w:rFonts w:ascii="Segoe UI" w:hAnsi="Segoe UI" w:cs="Segoe UI"/>
                <w:b/>
                <w:bCs/>
                <w:color w:val="333333"/>
                <w:sz w:val="22"/>
                <w:szCs w:val="22"/>
              </w:rPr>
              <w:t>ДОМАШНЕЕ МОРОЖЕННОЕ</w:t>
            </w:r>
          </w:p>
          <w:p w:rsidR="00DC67F4" w:rsidRDefault="00DC67F4" w:rsidP="00DC67F4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  Егор учится в 5 классе. Его любимым предметом является математика. И вот когда он однажды решал задачу, в которой нужно было выяснить: на сколько порций мороженого хватит 500г сахара, если на десять используют 200г.  Егор захотел пригласить своих одноклассников на свой день рождения и вместе с ними приготовить мороженое. Он нашёл рецепт домашнего мороженого «Советский пломбир»</w:t>
            </w:r>
          </w:p>
          <w:p w:rsidR="00DC67F4" w:rsidRDefault="00DC67F4" w:rsidP="00DC67F4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333333"/>
                <w:sz w:val="22"/>
                <w:szCs w:val="22"/>
                <w:u w:val="single"/>
              </w:rPr>
              <w:t>Рецепт домашнего мороженого</w:t>
            </w:r>
          </w:p>
          <w:p w:rsidR="00DC67F4" w:rsidRDefault="00DC67F4" w:rsidP="00DC67F4">
            <w:pPr>
              <w:pStyle w:val="a9"/>
            </w:pPr>
            <w:r>
              <w:t>(Продукты на 6 порций)</w:t>
            </w:r>
          </w:p>
          <w:p w:rsidR="00DC67F4" w:rsidRDefault="00DC67F4" w:rsidP="00DC67F4">
            <w:pPr>
              <w:pStyle w:val="a9"/>
            </w:pPr>
            <w:r>
              <w:t>Сливки 33% жирности – 350 мл;</w:t>
            </w:r>
          </w:p>
          <w:p w:rsidR="00DC67F4" w:rsidRDefault="00DC67F4" w:rsidP="00DC67F4">
            <w:pPr>
              <w:pStyle w:val="a9"/>
            </w:pPr>
            <w:r>
              <w:t>Молоко -250 мл;</w:t>
            </w:r>
          </w:p>
          <w:p w:rsidR="00DC67F4" w:rsidRDefault="00DC67F4" w:rsidP="00DC67F4">
            <w:pPr>
              <w:pStyle w:val="a9"/>
            </w:pPr>
            <w:r>
              <w:t>Сахар – 100г;</w:t>
            </w:r>
          </w:p>
          <w:p w:rsidR="00DC67F4" w:rsidRDefault="00DC67F4" w:rsidP="00DC67F4">
            <w:pPr>
              <w:pStyle w:val="a9"/>
            </w:pPr>
            <w:r>
              <w:t>Желтки яичные – 3 шт.</w:t>
            </w:r>
          </w:p>
          <w:p w:rsidR="00DC67F4" w:rsidRDefault="00DC67F4" w:rsidP="00DC67F4">
            <w:pPr>
              <w:pStyle w:val="a9"/>
            </w:pPr>
            <w:r>
              <w:t>Ванилин – по вкусу.</w:t>
            </w:r>
          </w:p>
          <w:p w:rsidR="00DC67F4" w:rsidRDefault="00DC67F4" w:rsidP="00DC67F4">
            <w:pPr>
              <w:pStyle w:val="a9"/>
            </w:pPr>
          </w:p>
          <w:p w:rsidR="00D0498F" w:rsidRPr="00D0498F" w:rsidRDefault="00D0498F" w:rsidP="00D0498F">
            <w:pPr>
              <w:pStyle w:val="a9"/>
              <w:rPr>
                <w:b/>
              </w:rPr>
            </w:pPr>
            <w:r w:rsidRPr="00D0498F">
              <w:rPr>
                <w:b/>
              </w:rPr>
              <w:t>Задание 1/4.</w:t>
            </w:r>
          </w:p>
          <w:p w:rsidR="00D0498F" w:rsidRDefault="00D0498F" w:rsidP="00D0498F">
            <w:pPr>
              <w:pStyle w:val="a9"/>
            </w:pPr>
            <w:r>
              <w:t>На сколько порций мороженого по данному рецепту хватит 500 г сахара.</w:t>
            </w:r>
          </w:p>
          <w:p w:rsidR="00D0498F" w:rsidRPr="00D0498F" w:rsidRDefault="00D0498F" w:rsidP="00D0498F">
            <w:pPr>
              <w:pStyle w:val="a9"/>
              <w:rPr>
                <w:b/>
              </w:rPr>
            </w:pPr>
            <w:r w:rsidRPr="00D0498F">
              <w:rPr>
                <w:b/>
              </w:rPr>
              <w:t>Задание 2/4.</w:t>
            </w:r>
          </w:p>
          <w:p w:rsidR="00D0498F" w:rsidRDefault="00D0498F" w:rsidP="00D0498F">
            <w:pPr>
              <w:pStyle w:val="a9"/>
            </w:pPr>
            <w:r>
              <w:lastRenderedPageBreak/>
              <w:t>Егор решил сначала приготовить пробную порцию, используя только одно яйцо. Какое количество остальных продуктов ему нужно взять. Ответ округлите до целых.</w:t>
            </w:r>
          </w:p>
          <w:p w:rsidR="00D0498F" w:rsidRPr="00D0498F" w:rsidRDefault="00D0498F" w:rsidP="00D0498F">
            <w:pPr>
              <w:pStyle w:val="a9"/>
              <w:rPr>
                <w:b/>
              </w:rPr>
            </w:pPr>
            <w:r w:rsidRPr="00D0498F">
              <w:rPr>
                <w:b/>
              </w:rPr>
              <w:t>Задание 3/4.</w:t>
            </w:r>
          </w:p>
          <w:p w:rsidR="00D0498F" w:rsidRDefault="00D0498F" w:rsidP="00D0498F">
            <w:pPr>
              <w:pStyle w:val="a9"/>
            </w:pPr>
            <w:r>
              <w:t xml:space="preserve">Одна порция мороженого имеет массу 120 г. Сколько процентов сахара содержит </w:t>
            </w:r>
            <w:proofErr w:type="gramStart"/>
            <w:r>
              <w:t>одна порция мороженого</w:t>
            </w:r>
            <w:proofErr w:type="gramEnd"/>
            <w:r>
              <w:t xml:space="preserve"> приготовленного по этому рецепту?</w:t>
            </w:r>
          </w:p>
          <w:p w:rsidR="00D0498F" w:rsidRDefault="00D0498F" w:rsidP="00D0498F">
            <w:pPr>
              <w:pStyle w:val="a9"/>
            </w:pPr>
            <w:r>
              <w:t>Ответ округлите до целых.</w:t>
            </w:r>
          </w:p>
          <w:p w:rsidR="00D0498F" w:rsidRPr="00D0498F" w:rsidRDefault="00D0498F" w:rsidP="00D0498F">
            <w:pPr>
              <w:pStyle w:val="a9"/>
              <w:rPr>
                <w:b/>
              </w:rPr>
            </w:pPr>
            <w:r w:rsidRPr="00D0498F">
              <w:rPr>
                <w:b/>
              </w:rPr>
              <w:t>Задание 4/4.</w:t>
            </w:r>
          </w:p>
          <w:p w:rsidR="00D0498F" w:rsidRDefault="00D0498F" w:rsidP="00D0498F">
            <w:pPr>
              <w:pStyle w:val="a9"/>
            </w:pPr>
            <w:r>
              <w:t xml:space="preserve">Рецепт мороженого, который нашёл Егор, рассчитан на 6 порций. Сколько ему нужно продуктов для </w:t>
            </w:r>
            <w:proofErr w:type="gramStart"/>
            <w:r>
              <w:t>приготовления  мороженого</w:t>
            </w:r>
            <w:proofErr w:type="gramEnd"/>
            <w:r>
              <w:t xml:space="preserve">, ведь на его дне рождения будет 10 человек вместе с ним( ответ округлите до целых)? Сколько сдачи получит Егор с 500 </w:t>
            </w:r>
            <w:proofErr w:type="gramStart"/>
            <w:r>
              <w:t>рублей  при</w:t>
            </w:r>
            <w:proofErr w:type="gramEnd"/>
            <w:r>
              <w:t xml:space="preserve"> покупке нужных продуктов, выбирая самые дешёвые?  (см. рисунки)</w:t>
            </w:r>
          </w:p>
          <w:p w:rsidR="00D0498F" w:rsidRDefault="00D0498F" w:rsidP="00D0498F">
            <w:pPr>
              <w:pStyle w:val="a9"/>
            </w:pPr>
            <w:r>
              <w:t>Ответ запишите в рублях.</w:t>
            </w:r>
          </w:p>
          <w:p w:rsidR="00DC38C2" w:rsidRDefault="00DC38C2"/>
        </w:tc>
        <w:tc>
          <w:tcPr>
            <w:tcW w:w="6944" w:type="dxa"/>
          </w:tcPr>
          <w:p w:rsidR="00D0498F" w:rsidRDefault="00D0498F" w:rsidP="00D0498F">
            <w:pPr>
              <w:pStyle w:val="a9"/>
            </w:pPr>
            <w:r w:rsidRPr="00D0498F">
              <w:lastRenderedPageBreak/>
              <w:t>1)</w:t>
            </w:r>
            <w:r>
              <w:t xml:space="preserve"> Содержательная область оценки: количество</w:t>
            </w:r>
          </w:p>
          <w:p w:rsidR="00D0498F" w:rsidRDefault="00D0498F" w:rsidP="00D0498F">
            <w:pPr>
              <w:pStyle w:val="a9"/>
            </w:pPr>
            <w:r>
              <w:t> • Компетентностная область оценки: применять</w:t>
            </w:r>
          </w:p>
          <w:p w:rsidR="00D0498F" w:rsidRDefault="00D0498F" w:rsidP="00D0498F">
            <w:pPr>
              <w:pStyle w:val="a9"/>
            </w:pPr>
            <w:r>
              <w:t>• Контекст: личный</w:t>
            </w:r>
          </w:p>
          <w:p w:rsidR="00D0498F" w:rsidRDefault="00D0498F" w:rsidP="00D0498F">
            <w:pPr>
              <w:pStyle w:val="a9"/>
            </w:pPr>
            <w:r>
              <w:t>• Уровень сложности: средний</w:t>
            </w:r>
          </w:p>
          <w:p w:rsidR="00D0498F" w:rsidRDefault="00D0498F" w:rsidP="00D0498F">
            <w:pPr>
              <w:pStyle w:val="a9"/>
            </w:pPr>
            <w:r>
              <w:t>• Формат ответа: задание с кратким ответом</w:t>
            </w:r>
          </w:p>
          <w:p w:rsidR="00D0498F" w:rsidRDefault="00D0498F" w:rsidP="00D0498F">
            <w:pPr>
              <w:pStyle w:val="a9"/>
            </w:pPr>
            <w:r>
              <w:t>• Объект оценки: решать расчётную задачу</w:t>
            </w:r>
          </w:p>
          <w:p w:rsidR="00D0498F" w:rsidRDefault="00D0498F" w:rsidP="00D0498F">
            <w:pPr>
              <w:pStyle w:val="a9"/>
            </w:pPr>
            <w:r w:rsidRPr="00D0498F">
              <w:t xml:space="preserve">2) </w:t>
            </w:r>
            <w:r>
              <w:t>Содержательная область оценки: количество</w:t>
            </w:r>
          </w:p>
          <w:p w:rsidR="00D0498F" w:rsidRDefault="00D0498F" w:rsidP="00D0498F">
            <w:pPr>
              <w:pStyle w:val="a9"/>
            </w:pPr>
            <w:r>
              <w:t> • Компетентностная область оценки: применять</w:t>
            </w:r>
          </w:p>
          <w:p w:rsidR="00D0498F" w:rsidRDefault="00D0498F" w:rsidP="00D0498F">
            <w:pPr>
              <w:pStyle w:val="a9"/>
            </w:pPr>
            <w:r>
              <w:t>• Контекст: личный</w:t>
            </w:r>
          </w:p>
          <w:p w:rsidR="00D0498F" w:rsidRDefault="00D0498F" w:rsidP="00D0498F">
            <w:pPr>
              <w:pStyle w:val="a9"/>
            </w:pPr>
            <w:r>
              <w:t>• Уровень сложности: средний</w:t>
            </w:r>
          </w:p>
          <w:p w:rsidR="00D0498F" w:rsidRDefault="00D0498F" w:rsidP="00D0498F">
            <w:pPr>
              <w:pStyle w:val="a9"/>
            </w:pPr>
            <w:r>
              <w:t>• Формат ответа: задание с кратким ответом</w:t>
            </w:r>
          </w:p>
          <w:p w:rsidR="00D0498F" w:rsidRDefault="00D0498F" w:rsidP="00D0498F">
            <w:pPr>
              <w:pStyle w:val="a9"/>
            </w:pPr>
            <w:r>
              <w:t>• Объект оценки: извлекать информацию из источников; планировать ход решения задачи</w:t>
            </w:r>
          </w:p>
          <w:p w:rsidR="00D0498F" w:rsidRDefault="00D0498F" w:rsidP="00D0498F">
            <w:pPr>
              <w:pStyle w:val="a9"/>
            </w:pPr>
            <w:r w:rsidRPr="00D0498F">
              <w:t>3)</w:t>
            </w:r>
            <w:r>
              <w:t xml:space="preserve"> Содержательная область оценки: количество</w:t>
            </w:r>
          </w:p>
          <w:p w:rsidR="00D0498F" w:rsidRDefault="00D0498F" w:rsidP="00D0498F">
            <w:pPr>
              <w:pStyle w:val="a9"/>
            </w:pPr>
            <w:r>
              <w:t> • Компетентностная область оценки: применять</w:t>
            </w:r>
          </w:p>
          <w:p w:rsidR="00D0498F" w:rsidRDefault="00D0498F" w:rsidP="00D0498F">
            <w:pPr>
              <w:pStyle w:val="a9"/>
            </w:pPr>
            <w:r>
              <w:t>• Контекст: личный</w:t>
            </w:r>
          </w:p>
          <w:p w:rsidR="00D0498F" w:rsidRDefault="00D0498F" w:rsidP="00D0498F">
            <w:pPr>
              <w:pStyle w:val="a9"/>
            </w:pPr>
            <w:r>
              <w:t>• Уровень сложности: средний</w:t>
            </w:r>
          </w:p>
          <w:p w:rsidR="00D0498F" w:rsidRDefault="00D0498F" w:rsidP="00D0498F">
            <w:pPr>
              <w:pStyle w:val="a9"/>
            </w:pPr>
            <w:r>
              <w:t>• Формат ответа: задание с кратким ответом</w:t>
            </w:r>
          </w:p>
          <w:p w:rsidR="00D0498F" w:rsidRDefault="00D0498F" w:rsidP="00D0498F">
            <w:pPr>
              <w:pStyle w:val="a9"/>
            </w:pPr>
            <w:r>
              <w:t>• Объект оценки: планировать ход решения задачи; нахождение процента от числа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 w:rsidRPr="00D0498F">
              <w:t>4)</w:t>
            </w:r>
            <w:r>
              <w:rPr>
                <w:rFonts w:ascii="Segoe UI" w:hAnsi="Segoe UI" w:cs="Segoe UI"/>
                <w:color w:val="333333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Содержательная область оценки: количество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lastRenderedPageBreak/>
              <w:t> • Компетентностная область оценки: применять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 Контекст: личный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 Уровень сложности: средний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 Формат ответа: задание с кратким ответом</w:t>
            </w:r>
          </w:p>
          <w:p w:rsidR="00D0498F" w:rsidRDefault="00D0498F" w:rsidP="00D0498F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• Объект оценки: извлекать информацию из источников; решать расчётную задачу</w:t>
            </w:r>
          </w:p>
          <w:p w:rsidR="00DC38C2" w:rsidRPr="00D0498F" w:rsidRDefault="00DC38C2"/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C38C2" w:rsidRPr="006978F5" w:rsidRDefault="006978F5">
            <w:pPr>
              <w:rPr>
                <w:rFonts w:ascii="Times New Roman" w:hAnsi="Times New Roman" w:cs="Times New Roman"/>
              </w:rPr>
            </w:pPr>
            <w:r w:rsidRPr="006978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Иван Петрович является владельцем грузовых автомобилей грузоподъемность 5 т и 8 т. Он заключил контракт для перевозки зерна. И решил, что данный заказ будет выполнять автомобиль грузоподъемность 5 т и ему потребуется сделать 20 рейсов. Но вечером данный автомобиль сломался. Заказ срочный и пришлось его выполнять автомобилю грузоподъемность 8 т. За сколько рейсов он перевезет то же самое количество зерна?</w:t>
            </w:r>
          </w:p>
        </w:tc>
        <w:tc>
          <w:tcPr>
            <w:tcW w:w="6944" w:type="dxa"/>
          </w:tcPr>
          <w:p w:rsidR="006978F5" w:rsidRDefault="006978F5" w:rsidP="006978F5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Область математического содержания: 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Количество.</w:t>
            </w:r>
          </w:p>
          <w:p w:rsidR="006978F5" w:rsidRDefault="006978F5" w:rsidP="006978F5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Контекст: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Личный.</w:t>
            </w:r>
          </w:p>
          <w:p w:rsidR="006978F5" w:rsidRDefault="006978F5" w:rsidP="006978F5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Мыслительная деятельность: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Применять</w:t>
            </w:r>
          </w:p>
          <w:p w:rsidR="006978F5" w:rsidRDefault="006978F5" w:rsidP="006978F5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Предметные умения</w:t>
            </w:r>
            <w:proofErr w:type="gramStart"/>
            <w:r>
              <w:rPr>
                <w:rStyle w:val="strong-h"/>
                <w:rFonts w:ascii="Segoe UI" w:hAnsi="Segoe UI" w:cs="Segoe UI"/>
                <w:color w:val="101828"/>
              </w:rPr>
              <w:t>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</w:t>
            </w:r>
            <w:r>
              <w:rPr>
                <w:color w:val="333333"/>
              </w:rPr>
              <w:t>Находить</w:t>
            </w:r>
            <w:proofErr w:type="gramEnd"/>
            <w:r>
              <w:rPr>
                <w:color w:val="333333"/>
              </w:rPr>
              <w:t xml:space="preserve"> неизвестный член пропорции</w:t>
            </w:r>
          </w:p>
          <w:p w:rsidR="00DC38C2" w:rsidRDefault="00DC38C2" w:rsidP="006978F5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C38C2" w:rsidRPr="00A747B9" w:rsidRDefault="00A747B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кондитерскую «Студия вкуса» поступил заказ на торты для выпускного вечера в детском саду. Торты упаковывают в коробки. Основание каждой коробки – квадрат с длиной </w:t>
            </w:r>
            <w:proofErr w:type="gramStart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стороны .</w:t>
            </w:r>
            <w:proofErr w:type="gramEnd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Высота коробки 15</w:t>
            </w:r>
            <w:proofErr w:type="gramStart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.</w:t>
            </w:r>
            <w:proofErr w:type="gramEnd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Для доставки используется. Доставку груза осуществляется на фургоне Лада </w:t>
            </w:r>
            <w:proofErr w:type="spellStart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Ларгус</w:t>
            </w:r>
            <w:proofErr w:type="spellEnd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Погрузочная ширина у автомобиля </w:t>
            </w:r>
            <w:proofErr w:type="gramStart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составляет ,</w:t>
            </w:r>
            <w:proofErr w:type="gramEnd"/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 длина платформы для грузов – .</w:t>
            </w:r>
            <w:r w:rsidRPr="00A747B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 w:type="textWrapping" w:clear="all"/>
              <w:t>Сколько коробок можно перевезти за раз, если они устанавливаются в один ряд.</w:t>
            </w:r>
          </w:p>
        </w:tc>
        <w:tc>
          <w:tcPr>
            <w:tcW w:w="6944" w:type="dxa"/>
          </w:tcPr>
          <w:p w:rsidR="00A747B9" w:rsidRDefault="00A747B9" w:rsidP="00A747B9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Область математического содержания: 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Пространство и форма</w:t>
            </w:r>
          </w:p>
          <w:p w:rsidR="00A747B9" w:rsidRDefault="00A747B9" w:rsidP="00A747B9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Контекст: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Профессиональный.</w:t>
            </w:r>
          </w:p>
          <w:p w:rsidR="00A747B9" w:rsidRDefault="00A747B9" w:rsidP="00A747B9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Мыслительная деятельность: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Интерпретировать.</w:t>
            </w:r>
          </w:p>
          <w:p w:rsidR="00A747B9" w:rsidRDefault="00A747B9" w:rsidP="00A747B9">
            <w:pPr>
              <w:pStyle w:val="a9"/>
              <w:rPr>
                <w:color w:val="333333"/>
              </w:rPr>
            </w:pPr>
            <w:r>
              <w:rPr>
                <w:rStyle w:val="strong-h"/>
                <w:rFonts w:ascii="Segoe UI" w:hAnsi="Segoe UI" w:cs="Segoe UI"/>
                <w:color w:val="101828"/>
              </w:rPr>
              <w:t>Предметные умения:</w:t>
            </w:r>
            <w:r>
              <w:rPr>
                <w:rStyle w:val="strong-h"/>
                <w:rFonts w:ascii="Segoe UI" w:hAnsi="Segoe UI" w:cs="Segoe UI"/>
                <w:b/>
                <w:bCs/>
                <w:color w:val="101828"/>
              </w:rPr>
              <w:t> </w:t>
            </w:r>
            <w:r>
              <w:rPr>
                <w:color w:val="333333"/>
              </w:rPr>
              <w:t>применять правило вычисления площади</w:t>
            </w:r>
          </w:p>
          <w:p w:rsidR="00A747B9" w:rsidRDefault="00A747B9" w:rsidP="00A747B9">
            <w:pPr>
              <w:pStyle w:val="a9"/>
              <w:rPr>
                <w:color w:val="333333"/>
              </w:rPr>
            </w:pPr>
            <w:r>
              <w:rPr>
                <w:color w:val="333333"/>
              </w:rPr>
              <w:t>прямоугольника</w:t>
            </w:r>
          </w:p>
          <w:p w:rsidR="00DC38C2" w:rsidRDefault="00DC38C2" w:rsidP="00A747B9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04A6D" w:rsidRDefault="00D04A6D" w:rsidP="00D04A6D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7"/>
                <w:rFonts w:ascii="Segoe UI" w:hAnsi="Segoe UI" w:cs="Segoe UI"/>
                <w:color w:val="333333"/>
                <w:sz w:val="22"/>
                <w:szCs w:val="22"/>
              </w:rPr>
              <w:t>ЗАДАЧА О БАНКОВСКОМ ВКЛАДЕ</w:t>
            </w:r>
          </w:p>
          <w:p w:rsidR="00DC38C2" w:rsidRPr="00D04A6D" w:rsidRDefault="00D04A6D" w:rsidP="00D04A6D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Жанна Олеговна накопила сумму 70000 рублей и решила открыть депозитный вклад в Сбербанке. Изучив информацию в личном кабинете, она решила открыть счёт на 6 месяцев с процентной ставкой 6,5%. Но подруга Жанны Олеговны посоветовала ей открыть счёт «Активный возраст» с возможностью увеличивать сумму каждый месяц на 1% в течении полугода. Воспользуется ли Жанна Олеговна советом подруги?</w:t>
            </w:r>
          </w:p>
        </w:tc>
        <w:tc>
          <w:tcPr>
            <w:tcW w:w="6944" w:type="dxa"/>
          </w:tcPr>
          <w:p w:rsidR="00D04A6D" w:rsidRDefault="00D04A6D" w:rsidP="00D04A6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•Содержательная область:</w:t>
            </w:r>
          </w:p>
          <w:p w:rsidR="00D04A6D" w:rsidRDefault="00D04A6D" w:rsidP="00D04A6D">
            <w:pPr>
              <w:pStyle w:val="a9"/>
            </w:pPr>
            <w:r>
              <w:t>количество </w:t>
            </w:r>
            <w:r>
              <w:rPr>
                <w:rStyle w:val="a8"/>
                <w:rFonts w:ascii="Segoe UI" w:hAnsi="Segoe UI" w:cs="Segoe UI"/>
                <w:color w:val="333333"/>
              </w:rPr>
              <w:t>(т.к. присутствует связь между числами и отношения между ними)</w:t>
            </w:r>
          </w:p>
          <w:p w:rsidR="00D04A6D" w:rsidRDefault="00D04A6D" w:rsidP="00D04A6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•Компетентностная область:</w:t>
            </w:r>
          </w:p>
          <w:p w:rsidR="00D04A6D" w:rsidRDefault="00D04A6D" w:rsidP="00D04A6D">
            <w:pPr>
              <w:pStyle w:val="a9"/>
            </w:pPr>
            <w:r>
              <w:t>применять </w:t>
            </w:r>
            <w:r>
              <w:rPr>
                <w:rStyle w:val="a8"/>
                <w:rFonts w:ascii="Segoe UI" w:hAnsi="Segoe UI" w:cs="Segoe UI"/>
                <w:color w:val="333333"/>
              </w:rPr>
              <w:t>(т.к. в процессе решения используются алгоритмы)</w:t>
            </w:r>
          </w:p>
          <w:p w:rsidR="00D04A6D" w:rsidRDefault="00D04A6D" w:rsidP="00D04A6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•Контекст: </w:t>
            </w:r>
            <w:r>
              <w:t>личный </w:t>
            </w:r>
            <w:r>
              <w:rPr>
                <w:rStyle w:val="a8"/>
                <w:rFonts w:ascii="Segoe UI" w:hAnsi="Segoe UI" w:cs="Segoe UI"/>
                <w:color w:val="333333"/>
              </w:rPr>
              <w:t>(т.к. включает вопрос личного пользования: открытия банковского счёта)</w:t>
            </w:r>
          </w:p>
          <w:p w:rsidR="00D04A6D" w:rsidRDefault="00D04A6D" w:rsidP="00D04A6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•Предметные умения: </w:t>
            </w:r>
            <w:r>
              <w:t>выполнять реальные расчёты, находить процент от числа, сравнивать числа, округлять </w:t>
            </w:r>
            <w:r>
              <w:rPr>
                <w:rStyle w:val="a8"/>
                <w:rFonts w:ascii="Segoe UI" w:hAnsi="Segoe UI" w:cs="Segoe UI"/>
                <w:color w:val="333333"/>
              </w:rPr>
              <w:t xml:space="preserve">(т.к. в процессе </w:t>
            </w:r>
            <w:r>
              <w:rPr>
                <w:rStyle w:val="a8"/>
                <w:rFonts w:ascii="Segoe UI" w:hAnsi="Segoe UI" w:cs="Segoe UI"/>
                <w:color w:val="333333"/>
              </w:rPr>
              <w:lastRenderedPageBreak/>
              <w:t>ответа на вопрос учащийся должен уметь решать задачи на %, составлять пропорцию, сравнивать и округлять числа по смыслу практической ситуации)</w:t>
            </w:r>
          </w:p>
          <w:p w:rsidR="00DC38C2" w:rsidRDefault="00DC38C2" w:rsidP="00D04A6D">
            <w:pPr>
              <w:pStyle w:val="a9"/>
            </w:pPr>
          </w:p>
        </w:tc>
      </w:tr>
      <w:tr w:rsidR="00DC38C2" w:rsidTr="00D14E4A">
        <w:tc>
          <w:tcPr>
            <w:tcW w:w="712" w:type="dxa"/>
          </w:tcPr>
          <w:p w:rsidR="00DC38C2" w:rsidRDefault="00DC38C2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CC31DD" w:rsidRDefault="00CC31DD" w:rsidP="00CC31DD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7"/>
                <w:rFonts w:ascii="Segoe UI" w:hAnsi="Segoe UI" w:cs="Segoe UI"/>
                <w:color w:val="333333"/>
                <w:sz w:val="22"/>
                <w:szCs w:val="22"/>
              </w:rPr>
              <w:t>ЗАДАЧА «ВЕЛОПРОКАТ»</w:t>
            </w:r>
          </w:p>
          <w:p w:rsidR="00DC38C2" w:rsidRPr="00CC31DD" w:rsidRDefault="00CC31DD" w:rsidP="00CC31DD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Чуприных</w:t>
            </w:r>
            <w:proofErr w:type="spellEnd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, проживающая в </w:t>
            </w:r>
            <w:proofErr w:type="spellStart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г.Красноярск</w:t>
            </w:r>
            <w:proofErr w:type="spellEnd"/>
            <w:r>
              <w:rPr>
                <w:rFonts w:ascii="Segoe UI" w:hAnsi="Segoe UI" w:cs="Segoe UI"/>
                <w:color w:val="333333"/>
                <w:sz w:val="22"/>
                <w:szCs w:val="22"/>
              </w:rPr>
              <w:t xml:space="preserve"> решила провести воскресный день в парке. Сыновья Петя и Илья захотели покататься на велосипедах. Изучив прейскурант велопроката, мальчики сообщили родителям, что 1 час стоит 500 рублей с человека. Папа дал мальчикам 1000 рублей. Дети решили кататься на велосипедах 2,5 часа. Имея личные сбережения 2000 рублей, смогут ли они осуществить своё желание?</w:t>
            </w:r>
          </w:p>
        </w:tc>
        <w:tc>
          <w:tcPr>
            <w:tcW w:w="6944" w:type="dxa"/>
          </w:tcPr>
          <w:p w:rsidR="00CC31DD" w:rsidRDefault="00CC31DD" w:rsidP="00CC31D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•Содержательная область:</w:t>
            </w:r>
          </w:p>
          <w:p w:rsidR="00CC31DD" w:rsidRDefault="00CC31DD" w:rsidP="00CC31DD">
            <w:pPr>
              <w:pStyle w:val="a9"/>
            </w:pPr>
            <w:r>
              <w:t>количество </w:t>
            </w:r>
            <w:r>
              <w:rPr>
                <w:rStyle w:val="a8"/>
                <w:rFonts w:ascii="Segoe UI" w:hAnsi="Segoe UI" w:cs="Segoe UI"/>
                <w:color w:val="333333"/>
              </w:rPr>
              <w:t>(т.к. присутствует связь между числами: покупки)</w:t>
            </w:r>
          </w:p>
          <w:p w:rsidR="00CC31DD" w:rsidRDefault="00CC31DD" w:rsidP="00CC31D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•Компетентностная область:</w:t>
            </w:r>
          </w:p>
          <w:p w:rsidR="00CC31DD" w:rsidRDefault="00CC31DD" w:rsidP="00CC31DD">
            <w:pPr>
              <w:pStyle w:val="a9"/>
            </w:pPr>
            <w:r>
              <w:t>применять </w:t>
            </w:r>
            <w:r>
              <w:rPr>
                <w:rStyle w:val="a8"/>
                <w:rFonts w:ascii="Segoe UI" w:hAnsi="Segoe UI" w:cs="Segoe UI"/>
                <w:color w:val="333333"/>
              </w:rPr>
              <w:t>(т.к. необходимо использовать математический аппарат для нахождения решения)</w:t>
            </w:r>
          </w:p>
          <w:p w:rsidR="00CC31DD" w:rsidRDefault="00CC31DD" w:rsidP="00CC31D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•Контекст:</w:t>
            </w:r>
            <w:r>
              <w:t> профессиональный</w:t>
            </w:r>
            <w:r>
              <w:rPr>
                <w:rStyle w:val="a8"/>
                <w:rFonts w:ascii="Segoe UI" w:hAnsi="Segoe UI" w:cs="Segoe UI"/>
                <w:color w:val="333333"/>
              </w:rPr>
              <w:t> (т.к. включает действие – подсчёт стоимости)</w:t>
            </w:r>
          </w:p>
          <w:p w:rsidR="00DC38C2" w:rsidRDefault="00CC31DD" w:rsidP="00CC31DD">
            <w:pPr>
              <w:pStyle w:val="a9"/>
            </w:pPr>
            <w:r>
              <w:rPr>
                <w:rStyle w:val="a7"/>
                <w:rFonts w:ascii="Segoe UI" w:hAnsi="Segoe UI" w:cs="Segoe UI"/>
                <w:color w:val="333333"/>
              </w:rPr>
              <w:t>•Предметные умения: </w:t>
            </w:r>
            <w:r>
              <w:rPr>
                <w:rStyle w:val="a8"/>
                <w:rFonts w:ascii="Segoe UI" w:hAnsi="Segoe UI" w:cs="Segoe UI"/>
                <w:color w:val="333333"/>
              </w:rPr>
              <w:t xml:space="preserve">(вычислять стоимость; использовать логическую конструкцию: «Если…, </w:t>
            </w:r>
            <w:proofErr w:type="gramStart"/>
            <w:r>
              <w:rPr>
                <w:rStyle w:val="a8"/>
                <w:rFonts w:ascii="Segoe UI" w:hAnsi="Segoe UI" w:cs="Segoe UI"/>
                <w:color w:val="333333"/>
              </w:rPr>
              <w:t>то,,,</w:t>
            </w:r>
            <w:proofErr w:type="gramEnd"/>
            <w:r>
              <w:rPr>
                <w:rStyle w:val="a8"/>
                <w:rFonts w:ascii="Segoe UI" w:hAnsi="Segoe UI" w:cs="Segoe UI"/>
                <w:color w:val="333333"/>
              </w:rPr>
              <w:t>»</w:t>
            </w:r>
          </w:p>
        </w:tc>
      </w:tr>
      <w:tr w:rsidR="00D04A6D" w:rsidTr="00D14E4A">
        <w:tc>
          <w:tcPr>
            <w:tcW w:w="712" w:type="dxa"/>
          </w:tcPr>
          <w:p w:rsidR="00D04A6D" w:rsidRDefault="00D04A6D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97F75" w:rsidRDefault="00D97F75" w:rsidP="00D9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Молодая семья купили квартиру и начали в ней делать ремонт. Делая покупки в строительном магазине для ремонта спальни, они решили докупить и плинтус для гардеробной комнаты. Молодая пара знала, что площадь гардеробной комнаты – 5,12м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а одна из стен длиной – 3,2м. Сколько плинтуса нужно купить, чтобы хватило на всю комнату? </w:t>
            </w:r>
          </w:p>
          <w:p w:rsidR="00D04A6D" w:rsidRDefault="00D04A6D"/>
        </w:tc>
        <w:tc>
          <w:tcPr>
            <w:tcW w:w="6944" w:type="dxa"/>
          </w:tcPr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 xml:space="preserve">Область математического </w:t>
            </w:r>
            <w:proofErr w:type="gramStart"/>
            <w:r>
              <w:rPr>
                <w:rStyle w:val="a7"/>
                <w:color w:val="101828"/>
                <w:lang w:eastAsia="en-US"/>
              </w:rPr>
              <w:t>содержания:  Пространство</w:t>
            </w:r>
            <w:proofErr w:type="gramEnd"/>
            <w:r>
              <w:rPr>
                <w:rStyle w:val="a7"/>
                <w:color w:val="101828"/>
                <w:lang w:eastAsia="en-US"/>
              </w:rPr>
              <w:t xml:space="preserve"> и форма.</w:t>
            </w:r>
          </w:p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>Контекст: Личный.</w:t>
            </w:r>
          </w:p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>Мыслительная деятельность: Применять</w:t>
            </w:r>
          </w:p>
          <w:p w:rsidR="00D04A6D" w:rsidRDefault="00D97F75" w:rsidP="00D97F75">
            <w:r>
              <w:rPr>
                <w:rStyle w:val="a7"/>
                <w:color w:val="101828"/>
              </w:rPr>
              <w:t>Предметные умения</w:t>
            </w:r>
            <w:proofErr w:type="gramStart"/>
            <w:r>
              <w:rPr>
                <w:rStyle w:val="a7"/>
                <w:color w:val="101828"/>
              </w:rPr>
              <w:t xml:space="preserve">: </w:t>
            </w:r>
            <w:r>
              <w:rPr>
                <w:color w:val="000000" w:themeColor="text1"/>
              </w:rPr>
              <w:t>Применять</w:t>
            </w:r>
            <w:proofErr w:type="gramEnd"/>
            <w:r>
              <w:rPr>
                <w:color w:val="000000" w:themeColor="text1"/>
              </w:rPr>
              <w:t xml:space="preserve"> формулы для нахождения площади и периметра прямоугольника</w:t>
            </w:r>
          </w:p>
        </w:tc>
      </w:tr>
      <w:tr w:rsidR="00D04A6D" w:rsidTr="00D14E4A">
        <w:tc>
          <w:tcPr>
            <w:tcW w:w="712" w:type="dxa"/>
          </w:tcPr>
          <w:p w:rsidR="00D04A6D" w:rsidRDefault="00D04A6D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D97F75" w:rsidRDefault="00D97F75" w:rsidP="00D9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фирму, по изготовлению сушеных овощей и фруктов, пришел от детского сада на заказ 12кг сухофруктов из яблок. Директор поручил закупить необходимое количество свежих яблок. Технолог предприятия знает, что при сушке яблоки теряют 84% своей массы. Сколько килограммов яблок необходимо закупить, чтобы их хватило на выполнение заказа?</w:t>
            </w:r>
          </w:p>
          <w:p w:rsidR="00D04A6D" w:rsidRDefault="00D04A6D"/>
        </w:tc>
        <w:tc>
          <w:tcPr>
            <w:tcW w:w="6944" w:type="dxa"/>
          </w:tcPr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 xml:space="preserve">Область математического </w:t>
            </w:r>
            <w:proofErr w:type="gramStart"/>
            <w:r>
              <w:rPr>
                <w:rStyle w:val="a7"/>
                <w:color w:val="101828"/>
                <w:lang w:eastAsia="en-US"/>
              </w:rPr>
              <w:t>содержания:  Изменения</w:t>
            </w:r>
            <w:proofErr w:type="gramEnd"/>
            <w:r>
              <w:rPr>
                <w:rStyle w:val="a7"/>
                <w:color w:val="101828"/>
                <w:lang w:eastAsia="en-US"/>
              </w:rPr>
              <w:t xml:space="preserve"> и зависимости</w:t>
            </w:r>
          </w:p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>Контекст: Общественный</w:t>
            </w:r>
          </w:p>
          <w:p w:rsidR="00D97F75" w:rsidRDefault="00D97F75" w:rsidP="00D97F75">
            <w:pPr>
              <w:pStyle w:val="a5"/>
              <w:spacing w:before="0" w:beforeAutospacing="0" w:after="0" w:afterAutospacing="0"/>
              <w:rPr>
                <w:rStyle w:val="a7"/>
                <w:b w:val="0"/>
                <w:color w:val="101828"/>
                <w:lang w:eastAsia="en-US"/>
              </w:rPr>
            </w:pPr>
            <w:r>
              <w:rPr>
                <w:rStyle w:val="a7"/>
                <w:color w:val="101828"/>
                <w:lang w:eastAsia="en-US"/>
              </w:rPr>
              <w:t>Мыслительная деятельность: Применять</w:t>
            </w:r>
          </w:p>
          <w:p w:rsidR="00D04A6D" w:rsidRDefault="00D97F75" w:rsidP="00D97F75">
            <w:r>
              <w:rPr>
                <w:rStyle w:val="a7"/>
                <w:color w:val="101828"/>
              </w:rPr>
              <w:t xml:space="preserve">Предметные умения: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Нахождение целого по значению его процента</w:t>
            </w:r>
          </w:p>
        </w:tc>
      </w:tr>
      <w:tr w:rsidR="00D04A6D" w:rsidTr="00D14E4A">
        <w:tc>
          <w:tcPr>
            <w:tcW w:w="712" w:type="dxa"/>
          </w:tcPr>
          <w:p w:rsidR="00D04A6D" w:rsidRDefault="00D04A6D" w:rsidP="00B069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795" w:type="dxa"/>
          </w:tcPr>
          <w:p w:rsidR="007E2609" w:rsidRPr="007E2609" w:rsidRDefault="007E2609" w:rsidP="007E2609">
            <w:pPr>
              <w:pStyle w:val="a5"/>
              <w:spacing w:before="0" w:beforeAutospacing="0"/>
              <w:jc w:val="center"/>
              <w:rPr>
                <w:color w:val="101828"/>
              </w:rPr>
            </w:pPr>
            <w:r w:rsidRPr="007E2609">
              <w:rPr>
                <w:rStyle w:val="a7"/>
                <w:color w:val="101828"/>
              </w:rPr>
              <w:t>СОЛНЕЧНЫЙ БЕРЕГ</w:t>
            </w:r>
          </w:p>
          <w:p w:rsidR="007E2609" w:rsidRPr="007E2609" w:rsidRDefault="007E2609" w:rsidP="007E2609">
            <w:pPr>
              <w:pStyle w:val="a5"/>
              <w:spacing w:before="0" w:beforeAutospacing="0"/>
              <w:ind w:firstLine="375"/>
              <w:jc w:val="both"/>
              <w:rPr>
                <w:color w:val="101828"/>
              </w:rPr>
            </w:pPr>
            <w:r w:rsidRPr="007E2609"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551815</wp:posOffset>
                  </wp:positionV>
                  <wp:extent cx="3683000" cy="2480310"/>
                  <wp:effectExtent l="0" t="0" r="0" b="0"/>
                  <wp:wrapSquare wrapText="bothSides"/>
                  <wp:docPr id="6" name="Рисунок 6" descr="a708ee6b-5974-5e2f-be87-7a33167d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708ee6b-5974-5e2f-be87-7a33167d6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0" cy="2480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609">
              <w:rPr>
                <w:color w:val="101828"/>
              </w:rPr>
              <w:t>Семья Кораблёвых – двое взрослых и дети Миша и Витя – планируют провести выходной день за городом, на пляже «Солнечный берег». На семейном совете было решено отправиться туда на теплоходе с Речного вокзала и на нём же вернуться обратно. На сайте Речного вокзала ребята нашли информацию о рейсах теплохода «Москва-Х», а также узнали, что теплоход вмещает 160 пассажиров и 12 членов экипажа.</w:t>
            </w:r>
          </w:p>
          <w:p w:rsidR="007E2609" w:rsidRPr="007E2609" w:rsidRDefault="007E2609" w:rsidP="007E2609">
            <w:pPr>
              <w:pStyle w:val="a5"/>
              <w:spacing w:before="0" w:beforeAutospacing="0"/>
              <w:ind w:firstLine="375"/>
              <w:jc w:val="center"/>
              <w:rPr>
                <w:color w:val="101828"/>
              </w:rPr>
            </w:pPr>
            <w:r w:rsidRPr="007E2609">
              <w:rPr>
                <w:color w:val="101828"/>
              </w:rPr>
              <w:t xml:space="preserve">                                               Рисунок 1.</w:t>
            </w:r>
          </w:p>
          <w:p w:rsidR="007E2609" w:rsidRPr="007E2609" w:rsidRDefault="007E2609" w:rsidP="007E26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E2609">
              <w:rPr>
                <w:rFonts w:ascii="Times New Roman" w:eastAsia="Times New Roman" w:hAnsi="Times New Roman" w:cs="Times New Roman"/>
                <w:i/>
                <w:color w:val="101828"/>
                <w:sz w:val="24"/>
                <w:szCs w:val="24"/>
                <w:lang w:eastAsia="ru-RU"/>
              </w:rPr>
              <w:t>Вопрос 1.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С помощью инфографики (рис. 1) ребята рассчитали, что продолжительность путешествия по реке от Речного вокзала до пляжа «Солнечный берег» составит 2 часа. Сколько времени займёт вечернее путешествие по реке от пляжа «Солнечный берег» до Речного вокзала?</w:t>
            </w:r>
          </w:p>
          <w:p w:rsidR="007E2609" w:rsidRPr="007E2609" w:rsidRDefault="007E2609" w:rsidP="007E26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E2609">
              <w:rPr>
                <w:rFonts w:ascii="Times New Roman" w:eastAsia="Times New Roman" w:hAnsi="Times New Roman" w:cs="Times New Roman"/>
                <w:i/>
                <w:color w:val="101828"/>
                <w:sz w:val="24"/>
                <w:szCs w:val="24"/>
                <w:lang w:eastAsia="ru-RU"/>
              </w:rPr>
              <w:t xml:space="preserve">Вопрос 2. 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shd w:val="clear" w:color="auto" w:fill="FFFFFF"/>
                <w:lang w:eastAsia="ru-RU"/>
              </w:rPr>
              <w:t>В день отъезда было пасмурно, поэтому четверть пассажиров отказалась от поездки. Остальные пассажиры и все члены экипажа были на борту теплохода во время отплытия. Сколько человек отправились на пляж «Солнечный берег»?</w:t>
            </w:r>
          </w:p>
          <w:p w:rsidR="007E2609" w:rsidRPr="007E2609" w:rsidRDefault="007E2609" w:rsidP="007E2609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E2609">
              <w:rPr>
                <w:rFonts w:ascii="Times New Roman" w:eastAsia="Times New Roman" w:hAnsi="Times New Roman" w:cs="Times New Roman"/>
                <w:i/>
                <w:color w:val="101828"/>
                <w:sz w:val="24"/>
                <w:szCs w:val="24"/>
                <w:lang w:eastAsia="ru-RU"/>
              </w:rPr>
              <w:t>Вопрос 3.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r w:rsidRPr="007E2609"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FFFFFF"/>
              </w:rPr>
              <w:t xml:space="preserve">В воскресенье Кораблевы в 12.30 прибыли на пляж. Пошёл дождь, и они всей семьёй поехали на машине в краеведческий музей в ближайший город. От пляжа до музея 30 км, на дорогу было потрачено 30 мин. 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Экскурсия в музее закончилась в 16 часов. Водитель, который должен отвезти Кораблёвых к теплоходу, ждал их у выхода из музея. Он 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lastRenderedPageBreak/>
              <w:t xml:space="preserve">сказал, что на пути образовалась большая пробка, и средняя скорость их движения составит не более 20 км/ч. </w:t>
            </w:r>
            <w:r w:rsidRPr="007E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Успеют ли Кораблёвы на теплоход? </w:t>
            </w:r>
            <w:r w:rsidRPr="007E2609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Сколько времени уйдёт на поездку с учётом указанной средней скорости?</w:t>
            </w:r>
          </w:p>
          <w:p w:rsidR="00D04A6D" w:rsidRPr="007E2609" w:rsidRDefault="00D04A6D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3349"/>
            </w:tblGrid>
            <w:tr w:rsidR="00E07950" w:rsidTr="00E07950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lastRenderedPageBreak/>
                    <w:t>Вопрос 1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 xml:space="preserve">(Задание связано с количественными представлениями. 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Контекст связан с общественной жизнью (ситуация с транспортом).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При выполнении задания нужно извлекать информацию из инфографики, проводить арифметические вычисления).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lastRenderedPageBreak/>
                    <w:t>Область математического содержания.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 xml:space="preserve"> Количество.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Контекст.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Общественный.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Мыслительная деятельность.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Применять.</w:t>
                  </w:r>
                </w:p>
                <w:p w:rsidR="00E07950" w:rsidRDefault="00E07950" w:rsidP="00E07950">
                  <w:pPr>
                    <w:spacing w:after="60"/>
                    <w:jc w:val="both"/>
                    <w:rPr>
                      <w:rStyle w:val="a7"/>
                      <w:b w:val="0"/>
                      <w:color w:val="101828"/>
                      <w:sz w:val="28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szCs w:val="28"/>
                    </w:rPr>
                    <w:lastRenderedPageBreak/>
                    <w:t>Предметные умения. В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ыбирать из инфографики данные, необходимые для ответа на вопрос,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выполнять действия с единицами времени.</w:t>
                  </w:r>
                </w:p>
              </w:tc>
            </w:tr>
            <w:tr w:rsidR="00E07950" w:rsidTr="00E07950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Вопрос 2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 xml:space="preserve">(Задание связано с количественными представлениями. 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Контекст связан с общественной жизнью (ситуация с количеством людей на борту).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При выполнении задания нужно проводить арифметические вычисления).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Область математического содержания.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Количество.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Контекст.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Общественный.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Мыслительная деятельность.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Применять.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Предметные умения. </w:t>
                  </w:r>
                  <w:r>
                    <w:rPr>
                      <w:rStyle w:val="a7"/>
                      <w:color w:val="101828"/>
                      <w:sz w:val="28"/>
                      <w:szCs w:val="28"/>
                      <w:lang w:eastAsia="en-US"/>
                    </w:rPr>
                    <w:t>Р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ешать расчётную задачу в два действия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,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находить часть величины по её дроби, учитывать все условия задания.</w:t>
                  </w:r>
                </w:p>
              </w:tc>
            </w:tr>
            <w:tr w:rsidR="00E07950" w:rsidTr="00E07950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Вопрос 3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 xml:space="preserve">(Задание связано с количественными представлениями. 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Контекст связан с личной жизнью (поездка семьи).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lastRenderedPageBreak/>
                    <w:t>При выполнении задания нужно извлекать информацию из инфографики, проводить арифметические вычисления, переводить единицы измерения, делать логические заключения).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lastRenderedPageBreak/>
                    <w:t xml:space="preserve">Область математического содержания.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Количество.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Контекст.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Личный.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t xml:space="preserve">Мыслительная деятельность. </w:t>
                  </w:r>
                  <w:r>
                    <w:rPr>
                      <w:rStyle w:val="a7"/>
                      <w:color w:val="101828"/>
                      <w:sz w:val="28"/>
                      <w:lang w:eastAsia="en-US"/>
                    </w:rPr>
                    <w:t>Применять.</w:t>
                  </w:r>
                </w:p>
                <w:p w:rsidR="00E07950" w:rsidRDefault="00E07950" w:rsidP="00E07950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7"/>
                      <w:b w:val="0"/>
                      <w:color w:val="101828"/>
                      <w:sz w:val="28"/>
                      <w:lang w:eastAsia="en-US"/>
                    </w:rPr>
                  </w:pPr>
                  <w:r>
                    <w:rPr>
                      <w:rStyle w:val="a7"/>
                      <w:i/>
                      <w:color w:val="101828"/>
                      <w:sz w:val="28"/>
                      <w:lang w:eastAsia="en-US"/>
                    </w:rPr>
                    <w:lastRenderedPageBreak/>
                    <w:t xml:space="preserve">Предметные умения. </w:t>
                  </w:r>
                  <w:r>
                    <w:rPr>
                      <w:rStyle w:val="a7"/>
                      <w:color w:val="101828"/>
                      <w:sz w:val="28"/>
                      <w:szCs w:val="28"/>
                      <w:lang w:eastAsia="en-US"/>
                    </w:rPr>
                    <w:t>П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рименять зависимость </w:t>
                  </w:r>
                  <w:r>
                    <w:rPr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между величинами движения, выбирать из инфографики и словесной информации данные, необходимые для ответа на вопрос,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учитывать все условия задания, подтверждать выбранный ответ результатом расчётов.</w:t>
                  </w:r>
                </w:p>
              </w:tc>
            </w:tr>
          </w:tbl>
          <w:p w:rsidR="00D04A6D" w:rsidRDefault="00D04A6D"/>
        </w:tc>
      </w:tr>
      <w:tr w:rsidR="00D14E4A" w:rsidTr="00D14E4A">
        <w:tc>
          <w:tcPr>
            <w:tcW w:w="712" w:type="dxa"/>
          </w:tcPr>
          <w:p w:rsidR="00D14E4A" w:rsidRDefault="00EC7571">
            <w:r>
              <w:lastRenderedPageBreak/>
              <w:t>24</w:t>
            </w:r>
          </w:p>
        </w:tc>
        <w:tc>
          <w:tcPr>
            <w:tcW w:w="7795" w:type="dxa"/>
          </w:tcPr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каждой семье, где есть дети – школьники, ежегодно в августе начинаются сборы в школу. Необходимо купить одежду, обувь, спортивную форму; обязательно потребуются школьные принадлежности. Поэтому родители заранее планируют данные расходы в свой семейный бюджет.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 1.</w:t>
            </w: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семье Ивановых в этом году в первый класс пойдёт Вася. Суммарный ежемесячный доход семьи 65000 руб., папа и мама запланировали в августе потратить на сборы первоклассника 35% от этой суммы. Но за два дня до покупки в магазинах подорожали канцелярские товары на 15%. Мама забеспокоилась и сказала, что займёт немного денег у бабушки, так как может не хватить отложенной суммы на все покупки. Папа не согласился и сказал, что всё запланировали правильно.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кто прав: папа или мама?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Оцените степень правильности планирования расходов с учётом возможных подорожаний товаров.</w:t>
            </w:r>
          </w:p>
        </w:tc>
        <w:tc>
          <w:tcPr>
            <w:tcW w:w="6944" w:type="dxa"/>
          </w:tcPr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14E4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Область математического содержания: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 количество.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14E4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При решении задачи основная деятельность производится с числами, вычисление процентов и части.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14E4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Контекст: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 личная жизнь.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14E4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Мыслительная деятельность:</w:t>
            </w:r>
            <w:r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 xml:space="preserve"> 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применять;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D14E4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При выполнении задания производятся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 </w:t>
            </w:r>
            <w:r w:rsidRPr="00D14E4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простые математические вычисления,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 </w:t>
            </w:r>
            <w:r w:rsidRPr="00D14E4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и анализируется результат</w:t>
            </w:r>
            <w:r w:rsidRPr="00D14E4A">
              <w:rPr>
                <w:rFonts w:ascii="Segoe UI" w:eastAsia="Times New Roman" w:hAnsi="Segoe UI" w:cs="Segoe UI"/>
                <w:color w:val="333333"/>
                <w:lang w:eastAsia="ru-RU"/>
              </w:rPr>
              <w:t>;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Уровень сложности: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 высокий.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Предметные умения: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lastRenderedPageBreak/>
              <w:t>учётом ограничений, связанных со свойствами рассматриваемых объектов.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Разрабатывать модель решения проблемной ситуации, выбирать, сравнивать и оценивать стратегию решения проблемы, излагать свои рассуждения.</w:t>
            </w:r>
          </w:p>
          <w:p w:rsidR="00D14E4A" w:rsidRDefault="00D14E4A"/>
        </w:tc>
      </w:tr>
      <w:tr w:rsidR="00D14E4A" w:rsidTr="00D14E4A">
        <w:tc>
          <w:tcPr>
            <w:tcW w:w="712" w:type="dxa"/>
          </w:tcPr>
          <w:p w:rsidR="00D14E4A" w:rsidRDefault="00EC7571">
            <w:r>
              <w:t>25</w:t>
            </w:r>
          </w:p>
        </w:tc>
        <w:tc>
          <w:tcPr>
            <w:tcW w:w="7795" w:type="dxa"/>
          </w:tcPr>
          <w:p w:rsidR="00D8376A" w:rsidRPr="00D14E4A" w:rsidRDefault="00D8376A" w:rsidP="00D8376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каждой семье, где есть дети – школьники, ежегодно в августе начинаются сборы в школу. Необходимо купить одежду, обувь, спортивную форму; обязательно потребуются школьные принадлежности. Поэтому родители заранее планируют данные расходы в свой семейный бюджет.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Друг семьи Ивановых Семён Петров в начале лета рассказал, что не знает, как запланировать деньги на сборы в школу дочки – первоклассницы. Ежемесячный доход его семьи 34000 руб.</w:t>
            </w:r>
          </w:p>
          <w:p w:rsidR="00D14E4A" w:rsidRPr="00D14E4A" w:rsidRDefault="00D14E4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Папа Иванов предложил ему целую стратегию по планированию бюджета.</w:t>
            </w:r>
          </w:p>
          <w:p w:rsidR="00D14E4A" w:rsidRPr="004614AA" w:rsidRDefault="00D14E4A" w:rsidP="004614A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 w:rsidRPr="00D14E4A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Что вы посоветуете Семёну Петрову?</w:t>
            </w:r>
          </w:p>
        </w:tc>
        <w:tc>
          <w:tcPr>
            <w:tcW w:w="6944" w:type="dxa"/>
          </w:tcPr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Область математического содержания: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 количество.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При решении задачи основная деятельность производится с числами, вычисление процентов и части.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Контекст: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 личная жизнь.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Мыслительная деятельность:</w:t>
            </w:r>
            <w:r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 xml:space="preserve"> 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рассуждать.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i/>
                <w:iCs/>
                <w:color w:val="333333"/>
                <w:lang w:eastAsia="ru-RU"/>
              </w:rPr>
              <w:t>В результате выполнения задания выбирается оптимальный вариант с наименьшими затратами.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Уровень сложности:</w:t>
            </w: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 высокий.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  <w:t>Предметные умения: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color w:val="333333"/>
                <w:lang w:eastAsia="ru-RU"/>
              </w:rPr>
            </w:pPr>
            <w:r w:rsidRPr="004614AA">
              <w:rPr>
                <w:rFonts w:ascii="Segoe UI" w:eastAsia="Times New Roman" w:hAnsi="Segoe UI" w:cs="Segoe UI"/>
                <w:color w:val="333333"/>
                <w:lang w:eastAsia="ru-RU"/>
              </w:rPr>
              <w:t>Разрабатывать модель решения проблемной ситуации, выбирать, сравнивать и оценивать стратегию решения проблемы, излагать свои рассуждения.</w:t>
            </w:r>
          </w:p>
          <w:p w:rsidR="00D14E4A" w:rsidRDefault="00D14E4A"/>
        </w:tc>
      </w:tr>
      <w:tr w:rsidR="004614AA" w:rsidTr="00D14E4A">
        <w:tc>
          <w:tcPr>
            <w:tcW w:w="712" w:type="dxa"/>
          </w:tcPr>
          <w:p w:rsidR="004614AA" w:rsidRDefault="00EC7571">
            <w:r>
              <w:t>26</w:t>
            </w:r>
          </w:p>
        </w:tc>
        <w:tc>
          <w:tcPr>
            <w:tcW w:w="7795" w:type="dxa"/>
          </w:tcPr>
          <w:p w:rsidR="008B19B7" w:rsidRP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color w:val="333333"/>
              </w:rPr>
            </w:pPr>
            <w:r w:rsidRPr="008B19B7">
              <w:rPr>
                <w:rStyle w:val="a7"/>
                <w:color w:val="333333"/>
              </w:rPr>
              <w:t>Задача</w:t>
            </w:r>
            <w:r w:rsidRPr="008B19B7">
              <w:rPr>
                <w:color w:val="333333"/>
              </w:rPr>
              <w:t> «Бумага»</w:t>
            </w:r>
          </w:p>
          <w:p w:rsidR="004614AA" w:rsidRP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color w:val="333333"/>
              </w:rPr>
            </w:pPr>
            <w:r w:rsidRPr="008B19B7">
              <w:rPr>
                <w:color w:val="333333"/>
              </w:rPr>
              <w:t>За неделю в кабинете №4 МБОУ «НСШ № 6» расходуется в среднем 170 листов. Какое наименьшее количество пачек бумаги нужно купить в кабинет на учебный год (34 недель), если в стандартной пачке 500 листов?</w:t>
            </w:r>
          </w:p>
        </w:tc>
        <w:tc>
          <w:tcPr>
            <w:tcW w:w="6944" w:type="dxa"/>
          </w:tcPr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Область содержания: количество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Решается вычислением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Контекст: общественная жизнь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Для всех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Мыслительная деятельность: применять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Применять вычислительные навыки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Объект оценки: умение вычислять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</w:pPr>
          </w:p>
        </w:tc>
      </w:tr>
      <w:tr w:rsidR="004614AA" w:rsidTr="00D14E4A">
        <w:tc>
          <w:tcPr>
            <w:tcW w:w="712" w:type="dxa"/>
          </w:tcPr>
          <w:p w:rsidR="004614AA" w:rsidRDefault="00EC7571">
            <w:r>
              <w:t>27</w:t>
            </w:r>
          </w:p>
        </w:tc>
        <w:tc>
          <w:tcPr>
            <w:tcW w:w="7795" w:type="dxa"/>
          </w:tcPr>
          <w:p w:rsidR="008B19B7" w:rsidRPr="007D2350" w:rsidRDefault="008B19B7" w:rsidP="008B19B7">
            <w:pPr>
              <w:pStyle w:val="a5"/>
              <w:shd w:val="clear" w:color="auto" w:fill="FFFFFF"/>
              <w:spacing w:before="0" w:beforeAutospacing="0"/>
              <w:rPr>
                <w:color w:val="333333"/>
              </w:rPr>
            </w:pPr>
            <w:r w:rsidRPr="007D2350">
              <w:rPr>
                <w:rStyle w:val="a7"/>
                <w:color w:val="333333"/>
              </w:rPr>
              <w:t>Задача</w:t>
            </w:r>
            <w:r w:rsidRPr="007D2350">
              <w:rPr>
                <w:color w:val="333333"/>
              </w:rPr>
              <w:t> «День рождения»</w:t>
            </w:r>
          </w:p>
          <w:p w:rsidR="008B19B7" w:rsidRPr="007D2350" w:rsidRDefault="008B19B7" w:rsidP="008B19B7">
            <w:pPr>
              <w:pStyle w:val="a5"/>
              <w:shd w:val="clear" w:color="auto" w:fill="FFFFFF"/>
              <w:spacing w:before="0" w:beforeAutospacing="0"/>
              <w:rPr>
                <w:color w:val="333333"/>
              </w:rPr>
            </w:pPr>
            <w:r w:rsidRPr="007D2350">
              <w:rPr>
                <w:color w:val="333333"/>
              </w:rPr>
              <w:t>У Пети день рождения 12 декабря. В 2020 (високосном) году его день рождения будет в субботу. В каком году день рождения Пети также выпадет на субботу?</w:t>
            </w:r>
          </w:p>
          <w:p w:rsidR="004614AA" w:rsidRPr="007D2350" w:rsidRDefault="004614AA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</w:tcPr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Область содержания: количество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Решается вычислением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Контекст: личная жизнь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Для конкретного человека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Мыслительная деятельность: применять</w:t>
            </w:r>
          </w:p>
          <w:p w:rsid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Style w:val="a8"/>
                <w:rFonts w:ascii="Segoe UI" w:hAnsi="Segoe UI" w:cs="Segoe UI"/>
                <w:color w:val="333333"/>
                <w:sz w:val="22"/>
                <w:szCs w:val="22"/>
              </w:rPr>
              <w:t>Применять вычислительные навыки</w:t>
            </w:r>
          </w:p>
          <w:p w:rsidR="004614AA" w:rsidRPr="008B19B7" w:rsidRDefault="008B19B7" w:rsidP="008B19B7">
            <w:pPr>
              <w:pStyle w:val="a5"/>
              <w:shd w:val="clear" w:color="auto" w:fill="FFFFFF"/>
              <w:spacing w:before="0" w:beforeAutospacing="0"/>
              <w:rPr>
                <w:rFonts w:ascii="Segoe UI" w:hAnsi="Segoe UI" w:cs="Segoe UI"/>
                <w:color w:val="333333"/>
                <w:sz w:val="22"/>
                <w:szCs w:val="22"/>
              </w:rPr>
            </w:pPr>
            <w:r>
              <w:rPr>
                <w:rFonts w:ascii="Segoe UI" w:hAnsi="Segoe UI" w:cs="Segoe UI"/>
                <w:color w:val="333333"/>
                <w:sz w:val="22"/>
                <w:szCs w:val="22"/>
              </w:rPr>
              <w:t>Объект оценки: умение вычислять; понимание смысла арифметического действия (деление с остатком), прикидка результата. Проверяются действия универсального характера: формулировать вывод</w:t>
            </w:r>
          </w:p>
        </w:tc>
      </w:tr>
      <w:tr w:rsidR="004614AA" w:rsidTr="00D14E4A">
        <w:tc>
          <w:tcPr>
            <w:tcW w:w="712" w:type="dxa"/>
          </w:tcPr>
          <w:p w:rsidR="004614AA" w:rsidRDefault="00EC7571">
            <w:r>
              <w:t>28</w:t>
            </w:r>
          </w:p>
        </w:tc>
        <w:tc>
          <w:tcPr>
            <w:tcW w:w="7795" w:type="dxa"/>
          </w:tcPr>
          <w:p w:rsidR="008B19B7" w:rsidRPr="008B19B7" w:rsidRDefault="008B19B7" w:rsidP="008B19B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proofErr w:type="gramStart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Две  подруги</w:t>
            </w:r>
            <w:proofErr w:type="gramEnd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Катя и Полина учились в 8 классе. Они учились хорошо и имели общее </w:t>
            </w:r>
            <w:proofErr w:type="gramStart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хобби:   </w:t>
            </w:r>
            <w:proofErr w:type="gramEnd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маникюр и дизайн ногтей. В летнее время даже прошли курсы маникюра для того, </w:t>
            </w:r>
            <w:r w:rsidR="00ED2C93"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чтобы</w:t>
            </w:r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иметь возможность заработать </w:t>
            </w:r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lastRenderedPageBreak/>
              <w:t xml:space="preserve">на карманные расходы. Каждая девочка приобрела себе необходимое оборудование и заказала наборы лаков.  Катя   приобрела лаки по 250 рублей за штуку, а Полина – по 170. Случайно у одной девочки оказалось 2 белых лака, а у другой - 2 черных.  Решили обменяться, но с соблюдением финансового порядка. У Кати было 520 р., а у </w:t>
            </w:r>
            <w:proofErr w:type="gramStart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Полины  -</w:t>
            </w:r>
            <w:proofErr w:type="gramEnd"/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 xml:space="preserve"> 760 р. </w:t>
            </w:r>
          </w:p>
          <w:p w:rsidR="008B19B7" w:rsidRPr="008B19B7" w:rsidRDefault="008B19B7" w:rsidP="008B19B7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1. Сколько денег должно остаться у девочек после обмена лаками и расчётов?</w:t>
            </w:r>
          </w:p>
          <w:p w:rsidR="004614AA" w:rsidRPr="00D14E4A" w:rsidRDefault="008B19B7" w:rsidP="00D14E4A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 w:rsidRPr="008B19B7"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  <w:t>2. Сформулируйте задачу, используя понятие отрицательного числа.</w:t>
            </w:r>
          </w:p>
        </w:tc>
        <w:tc>
          <w:tcPr>
            <w:tcW w:w="6944" w:type="dxa"/>
          </w:tcPr>
          <w:p w:rsidR="008B19B7" w:rsidRDefault="008B19B7" w:rsidP="008B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Область математического содержания: количество </w:t>
            </w:r>
          </w:p>
          <w:p w:rsidR="008B19B7" w:rsidRDefault="008B19B7" w:rsidP="008B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Компетентностная область оценки: применять</w:t>
            </w:r>
          </w:p>
          <w:p w:rsidR="008B19B7" w:rsidRDefault="008B19B7" w:rsidP="008B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Контекст: личный (т.к. связано с повседневной личной жизнью)</w:t>
            </w:r>
          </w:p>
          <w:p w:rsidR="008B19B7" w:rsidRDefault="008B19B7" w:rsidP="008B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Предметные умения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</w:t>
            </w:r>
          </w:p>
          <w:p w:rsidR="008B19B7" w:rsidRDefault="008B19B7" w:rsidP="008B19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Имеют понятие о положительных и отрицательных числах</w:t>
            </w:r>
          </w:p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</w:pPr>
          </w:p>
        </w:tc>
      </w:tr>
      <w:tr w:rsidR="004614AA" w:rsidTr="00D14E4A">
        <w:tc>
          <w:tcPr>
            <w:tcW w:w="712" w:type="dxa"/>
          </w:tcPr>
          <w:p w:rsidR="004614AA" w:rsidRDefault="00EC7571">
            <w:r>
              <w:lastRenderedPageBreak/>
              <w:t>29</w:t>
            </w:r>
          </w:p>
        </w:tc>
        <w:tc>
          <w:tcPr>
            <w:tcW w:w="7795" w:type="dxa"/>
          </w:tcPr>
          <w:p w:rsidR="00ED2C93" w:rsidRDefault="00ED2C93" w:rsidP="00ED2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Два спортсмена Иван и Глеб занимаются биатлоном и тренируются у одного тренера. Их тренер по стрельбе Петр Денисович готовит их к соревнованиям разного уровня. Результаты стрельбы тренер записывает для того, чтобы отследить динамику развития спортсменов. Иван за одну тренировку делает 30 выстрелов и попадает в среднем в 24 мишени, а Глеб из 25 выстрелов попадает в 21 мишень.   </w:t>
            </w:r>
          </w:p>
          <w:p w:rsidR="00ED2C93" w:rsidRDefault="00ED2C93" w:rsidP="00ED2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 время будут проходить соревнования в Красноярске и в Казани. В каждый город можно отправить только одного спортсмена.</w:t>
            </w:r>
          </w:p>
          <w:p w:rsidR="004614AA" w:rsidRPr="00D14E4A" w:rsidRDefault="00ED2C93" w:rsidP="00ED2C9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Кто поедет в Казань на соревнования? Обоснуйте свой ответ.</w:t>
            </w:r>
          </w:p>
        </w:tc>
        <w:tc>
          <w:tcPr>
            <w:tcW w:w="6944" w:type="dxa"/>
          </w:tcPr>
          <w:p w:rsidR="004614AA" w:rsidRPr="004614AA" w:rsidRDefault="004614AA" w:rsidP="004614AA">
            <w:pPr>
              <w:shd w:val="clear" w:color="auto" w:fill="FFFFFF"/>
              <w:spacing w:after="100" w:afterAutospacing="1"/>
              <w:rPr>
                <w:rFonts w:ascii="Segoe UI" w:eastAsia="Times New Roman" w:hAnsi="Segoe UI" w:cs="Segoe UI"/>
                <w:b/>
                <w:bCs/>
                <w:color w:val="333333"/>
                <w:lang w:eastAsia="ru-RU"/>
              </w:rPr>
            </w:pPr>
          </w:p>
        </w:tc>
      </w:tr>
      <w:tr w:rsidR="002174BE" w:rsidTr="00D14E4A">
        <w:tc>
          <w:tcPr>
            <w:tcW w:w="712" w:type="dxa"/>
          </w:tcPr>
          <w:p w:rsidR="002174BE" w:rsidRDefault="002174BE" w:rsidP="002174BE">
            <w:r>
              <w:t>30</w:t>
            </w:r>
          </w:p>
        </w:tc>
        <w:tc>
          <w:tcPr>
            <w:tcW w:w="7795" w:type="dxa"/>
          </w:tcPr>
          <w:p w:rsidR="002174BE" w:rsidRPr="002174BE" w:rsidRDefault="002174BE" w:rsidP="0021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и Мария решили перекрасить стены в комнате. Для покраски первой стены на каждый квадратный метр уходило 125г краски, а для покраски второй стены – 115г. </w:t>
            </w:r>
            <w:proofErr w:type="gramStart"/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1.Хватит</w:t>
            </w:r>
            <w:proofErr w:type="gramEnd"/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4 кг краски, если длина первой стены 6м, длина второй стены 5м, а высота комнаты 3м?</w:t>
            </w:r>
          </w:p>
          <w:p w:rsidR="002174BE" w:rsidRPr="002174BE" w:rsidRDefault="002174BE" w:rsidP="0021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 магазине краска продаётся в банках по 1кг, 2кг, 3кг. </w:t>
            </w:r>
            <w:proofErr w:type="gramStart"/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 банки</w:t>
            </w:r>
            <w:proofErr w:type="gramEnd"/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1кг – 250р,</w:t>
            </w:r>
          </w:p>
          <w:p w:rsidR="002174BE" w:rsidRDefault="002174BE" w:rsidP="00217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кг – 375р, в 3кг – 520р. Какова наименьшая стоимость 4 кг краски? </w:t>
            </w:r>
          </w:p>
        </w:tc>
        <w:tc>
          <w:tcPr>
            <w:tcW w:w="6944" w:type="dxa"/>
          </w:tcPr>
          <w:p w:rsidR="002174BE" w:rsidRPr="009B2CAB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количество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Компетентностная область оценки: применять                   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Контекст: личный                  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низкий 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решать расчётную задачу, выполнять действие со значениями величин времени, переводить единицы времени, планировать ход решения, находить и учитывать в ходе решения все условия учебной задачи </w:t>
            </w:r>
          </w:p>
          <w:p w:rsidR="002174BE" w:rsidRPr="009B2CAB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•</w:t>
            </w:r>
            <w:r w:rsidRPr="009B2CA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Предметные умения</w:t>
            </w:r>
            <w:r w:rsidRPr="009B2CAB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9B2C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извлекать информацию из текста; производить 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>расчеты с величинами, числами; сравнивать.</w:t>
            </w:r>
          </w:p>
        </w:tc>
      </w:tr>
      <w:tr w:rsidR="002174BE" w:rsidTr="00D14E4A">
        <w:tc>
          <w:tcPr>
            <w:tcW w:w="712" w:type="dxa"/>
          </w:tcPr>
          <w:p w:rsidR="002174BE" w:rsidRDefault="00F7369B" w:rsidP="002174BE">
            <w:r>
              <w:t>31</w:t>
            </w:r>
            <w:bookmarkStart w:id="0" w:name="_GoBack"/>
            <w:bookmarkEnd w:id="0"/>
          </w:p>
        </w:tc>
        <w:tc>
          <w:tcPr>
            <w:tcW w:w="7795" w:type="dxa"/>
          </w:tcPr>
          <w:p w:rsidR="002174BE" w:rsidRPr="00E202AE" w:rsidRDefault="002174BE" w:rsidP="0021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Колхозники планируют перевезти зерно на хранение в амбар, имеющий форму прямоугольного параллелепипеда, заполнен зерном на высоту 2 м. Длина амбара 25 м, ширина 4 м. Смогут ли 3 машины грузоподъёмностью 5т перевезти всё зерно, сделав 10 рейсов каждая, если масса 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зерна равна 765 кг?</w:t>
            </w:r>
          </w:p>
          <w:p w:rsidR="002174BE" w:rsidRPr="00770509" w:rsidRDefault="002174BE" w:rsidP="00217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4" w:type="dxa"/>
          </w:tcPr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Содержательная область оценки: </w:t>
            </w:r>
            <w:r w:rsidRPr="0040283E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Компетентностная область оценки: применять                   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Контекст: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сложности: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74BE" w:rsidRDefault="002174BE" w:rsidP="0021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 xml:space="preserve">• Объект оценки: решать расчётную задачу, выполнять действие со значениями величин времени, переводить единицы времени, 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ход решения, находить и учитывать в ходе решения все условия учебной задачи </w:t>
            </w:r>
          </w:p>
          <w:p w:rsidR="002174BE" w:rsidRPr="00770509" w:rsidRDefault="002174BE" w:rsidP="002174BE">
            <w:pPr>
              <w:rPr>
                <w:rFonts w:ascii="Times New Roman" w:hAnsi="Times New Roman" w:cs="Times New Roman"/>
              </w:rPr>
            </w:pPr>
            <w:r w:rsidRPr="009B2CAB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•</w:t>
            </w:r>
            <w:r w:rsidRPr="009B2CA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Предметные умения</w:t>
            </w:r>
            <w:r w:rsidRPr="009B2CAB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9B2C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извлекать информацию из текста; производить </w:t>
            </w:r>
            <w:r w:rsidRPr="009B2CAB">
              <w:rPr>
                <w:rFonts w:ascii="Times New Roman" w:hAnsi="Times New Roman" w:cs="Times New Roman"/>
                <w:sz w:val="24"/>
                <w:szCs w:val="24"/>
              </w:rPr>
              <w:t>расчеты с величинами, числами; сравнивать.</w:t>
            </w:r>
          </w:p>
        </w:tc>
      </w:tr>
    </w:tbl>
    <w:p w:rsidR="001544A6" w:rsidRDefault="00F7369B"/>
    <w:sectPr w:rsidR="001544A6" w:rsidSect="003255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482"/>
    <w:multiLevelType w:val="hybridMultilevel"/>
    <w:tmpl w:val="C52C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4B"/>
    <w:multiLevelType w:val="multilevel"/>
    <w:tmpl w:val="489C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8398E"/>
    <w:multiLevelType w:val="multilevel"/>
    <w:tmpl w:val="694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F4B38"/>
    <w:multiLevelType w:val="hybridMultilevel"/>
    <w:tmpl w:val="F6E8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80F5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FC3"/>
    <w:multiLevelType w:val="hybridMultilevel"/>
    <w:tmpl w:val="4E6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5891"/>
    <w:multiLevelType w:val="hybridMultilevel"/>
    <w:tmpl w:val="3622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5624B"/>
    <w:multiLevelType w:val="multilevel"/>
    <w:tmpl w:val="489C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3B"/>
    <w:rsid w:val="00084186"/>
    <w:rsid w:val="000F6844"/>
    <w:rsid w:val="00125998"/>
    <w:rsid w:val="002174BE"/>
    <w:rsid w:val="00290BD8"/>
    <w:rsid w:val="00325514"/>
    <w:rsid w:val="00442213"/>
    <w:rsid w:val="004614AA"/>
    <w:rsid w:val="004624A9"/>
    <w:rsid w:val="00463D36"/>
    <w:rsid w:val="00520F61"/>
    <w:rsid w:val="0061189F"/>
    <w:rsid w:val="00645CB1"/>
    <w:rsid w:val="006978F5"/>
    <w:rsid w:val="007D2350"/>
    <w:rsid w:val="007D4DD9"/>
    <w:rsid w:val="007E2609"/>
    <w:rsid w:val="0086345B"/>
    <w:rsid w:val="008B19B7"/>
    <w:rsid w:val="00A11E9D"/>
    <w:rsid w:val="00A44D89"/>
    <w:rsid w:val="00A70FBD"/>
    <w:rsid w:val="00A747B9"/>
    <w:rsid w:val="00A754FC"/>
    <w:rsid w:val="00AA3413"/>
    <w:rsid w:val="00AA51B2"/>
    <w:rsid w:val="00B0693B"/>
    <w:rsid w:val="00C12F13"/>
    <w:rsid w:val="00C35D70"/>
    <w:rsid w:val="00CC31DD"/>
    <w:rsid w:val="00D0498F"/>
    <w:rsid w:val="00D04A6D"/>
    <w:rsid w:val="00D14E4A"/>
    <w:rsid w:val="00D6742C"/>
    <w:rsid w:val="00D70FB6"/>
    <w:rsid w:val="00D8376A"/>
    <w:rsid w:val="00D97F75"/>
    <w:rsid w:val="00DC38C2"/>
    <w:rsid w:val="00DC67F4"/>
    <w:rsid w:val="00E07950"/>
    <w:rsid w:val="00E96849"/>
    <w:rsid w:val="00EC7520"/>
    <w:rsid w:val="00EC7571"/>
    <w:rsid w:val="00ED2C93"/>
    <w:rsid w:val="00F7369B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AC5D"/>
  <w15:chartTrackingRefBased/>
  <w15:docId w15:val="{A55D327A-9B00-4476-BCE1-CBDE216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32551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a7">
    <w:name w:val="Strong"/>
    <w:basedOn w:val="a0"/>
    <w:uiPriority w:val="22"/>
    <w:qFormat/>
    <w:rsid w:val="00325514"/>
    <w:rPr>
      <w:b/>
      <w:bCs/>
    </w:rPr>
  </w:style>
  <w:style w:type="character" w:styleId="a8">
    <w:name w:val="Emphasis"/>
    <w:basedOn w:val="a0"/>
    <w:uiPriority w:val="20"/>
    <w:qFormat/>
    <w:rsid w:val="00C12F13"/>
    <w:rPr>
      <w:i/>
      <w:iCs/>
    </w:rPr>
  </w:style>
  <w:style w:type="paragraph" w:styleId="a9">
    <w:name w:val="No Spacing"/>
    <w:uiPriority w:val="1"/>
    <w:qFormat/>
    <w:rsid w:val="00C12F13"/>
    <w:pPr>
      <w:spacing w:after="0" w:line="240" w:lineRule="auto"/>
    </w:pPr>
  </w:style>
  <w:style w:type="character" w:customStyle="1" w:styleId="a5-h">
    <w:name w:val="a5-h"/>
    <w:basedOn w:val="a0"/>
    <w:rsid w:val="00C12F13"/>
  </w:style>
  <w:style w:type="paragraph" w:customStyle="1" w:styleId="Default">
    <w:name w:val="Default"/>
    <w:rsid w:val="00A1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-h">
    <w:name w:val="strong-h"/>
    <w:basedOn w:val="a0"/>
    <w:rsid w:val="0069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Рита Леонидовна</dc:creator>
  <cp:keywords/>
  <dc:description/>
  <cp:lastModifiedBy>Васильева Рита Леонидовна</cp:lastModifiedBy>
  <cp:revision>35</cp:revision>
  <dcterms:created xsi:type="dcterms:W3CDTF">2024-04-29T02:56:00Z</dcterms:created>
  <dcterms:modified xsi:type="dcterms:W3CDTF">2024-05-05T13:36:00Z</dcterms:modified>
</cp:coreProperties>
</file>