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97" w:rsidRDefault="00972997" w:rsidP="00972997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ВСЕРОССИЙСКАЯ ОЛИМПИАДА ШКОЛЬНИКОВ ПО ЭКОНОМИКЕ</w:t>
      </w:r>
    </w:p>
    <w:p w:rsidR="00972997" w:rsidRDefault="003F2E24" w:rsidP="00972997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ШКОЛЬНЫЙ ЭТАП 2024-2025</w:t>
      </w:r>
      <w:bookmarkStart w:id="0" w:name="_GoBack"/>
      <w:bookmarkEnd w:id="0"/>
      <w:r w:rsidR="00972997">
        <w:rPr>
          <w:rFonts w:ascii="yandex-sans" w:hAnsi="yandex-sans"/>
          <w:b/>
          <w:color w:val="000000"/>
          <w:sz w:val="23"/>
          <w:szCs w:val="23"/>
        </w:rPr>
        <w:t xml:space="preserve"> УЧЕБНЫЙ ГОД</w:t>
      </w:r>
    </w:p>
    <w:p w:rsidR="00972997" w:rsidRDefault="00972997" w:rsidP="00972997">
      <w:pPr>
        <w:shd w:val="clear" w:color="auto" w:fill="FFFFFF"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8 класс</w:t>
      </w:r>
    </w:p>
    <w:p w:rsidR="00972997" w:rsidRDefault="00972997" w:rsidP="00972997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</w:rPr>
      </w:pPr>
    </w:p>
    <w:p w:rsidR="00972997" w:rsidRDefault="00972997" w:rsidP="00972997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Максимальное количество набранных баллов – 100</w:t>
      </w:r>
    </w:p>
    <w:p w:rsidR="00972997" w:rsidRDefault="00972997" w:rsidP="00972997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Максимальное время выполнения заданий: – 120 мин.</w:t>
      </w:r>
    </w:p>
    <w:p w:rsidR="00972997" w:rsidRDefault="00972997" w:rsidP="00972997">
      <w:pPr>
        <w:tabs>
          <w:tab w:val="left" w:pos="0"/>
        </w:tabs>
        <w:jc w:val="center"/>
        <w:rPr>
          <w:b/>
        </w:rPr>
      </w:pPr>
    </w:p>
    <w:p w:rsidR="00972997" w:rsidRDefault="00972997" w:rsidP="00972997">
      <w:pPr>
        <w:tabs>
          <w:tab w:val="left" w:pos="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Задания 1 тура</w:t>
      </w:r>
    </w:p>
    <w:p w:rsidR="00972997" w:rsidRDefault="00972997" w:rsidP="00972997">
      <w:pPr>
        <w:tabs>
          <w:tab w:val="left" w:pos="0"/>
        </w:tabs>
        <w:jc w:val="center"/>
        <w:rPr>
          <w:b/>
          <w:i/>
          <w:sz w:val="28"/>
          <w:szCs w:val="28"/>
        </w:rPr>
      </w:pPr>
    </w:p>
    <w:p w:rsidR="00972997" w:rsidRDefault="00972997" w:rsidP="00972997">
      <w:pPr>
        <w:tabs>
          <w:tab w:val="left" w:pos="0"/>
        </w:tabs>
        <w:jc w:val="center"/>
        <w:rPr>
          <w:b/>
        </w:rPr>
      </w:pPr>
      <w:r>
        <w:rPr>
          <w:b/>
        </w:rPr>
        <w:t>Задание № 1 . Для каждого утверждения укажите «</w:t>
      </w:r>
      <w:proofErr w:type="gramStart"/>
      <w:r>
        <w:rPr>
          <w:b/>
        </w:rPr>
        <w:t>ВЕРНО</w:t>
      </w:r>
      <w:proofErr w:type="gramEnd"/>
      <w:r>
        <w:rPr>
          <w:b/>
        </w:rPr>
        <w:t>/НЕВЕРНО».</w:t>
      </w:r>
    </w:p>
    <w:p w:rsidR="00972997" w:rsidRDefault="00972997" w:rsidP="00972997">
      <w:pPr>
        <w:tabs>
          <w:tab w:val="left" w:pos="0"/>
        </w:tabs>
        <w:jc w:val="center"/>
        <w:rPr>
          <w:i/>
        </w:rPr>
      </w:pPr>
      <w:r>
        <w:rPr>
          <w:i/>
        </w:rPr>
        <w:t>(2 балла за верный ответ и 0 баллов при неверном ответе)</w:t>
      </w:r>
    </w:p>
    <w:p w:rsidR="00972997" w:rsidRDefault="00972997" w:rsidP="00972997">
      <w:pPr>
        <w:jc w:val="both"/>
      </w:pPr>
      <w:r>
        <w:t>1.  Деньги – это товар. (</w:t>
      </w:r>
      <w:proofErr w:type="gramStart"/>
      <w:r>
        <w:t>Верно</w:t>
      </w:r>
      <w:proofErr w:type="gramEnd"/>
      <w:r>
        <w:t xml:space="preserve"> / Неверно)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2.  Реальная заработная плата всегда меньше номинальной заработной платы. (</w:t>
      </w:r>
      <w:proofErr w:type="gramStart"/>
      <w:r>
        <w:t>Верно</w:t>
      </w:r>
      <w:proofErr w:type="gramEnd"/>
      <w:r>
        <w:t xml:space="preserve"> / Неверно)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3.  Рост цены товара вызовет увеличение предложения этого товара, при прочих равных условиях. (</w:t>
      </w:r>
      <w:proofErr w:type="gramStart"/>
      <w:r>
        <w:t>Верно</w:t>
      </w:r>
      <w:proofErr w:type="gramEnd"/>
      <w:r>
        <w:t xml:space="preserve"> / Неверно)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4.  Блага, имеющие форму, пригодную для потребления, называются свободными. (</w:t>
      </w:r>
      <w:proofErr w:type="gramStart"/>
      <w:r>
        <w:t>Верно</w:t>
      </w:r>
      <w:proofErr w:type="gramEnd"/>
      <w:r>
        <w:t xml:space="preserve"> / Неверно)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5.  Товары-заменители способны заменить друг друга при удовлетворении какой-либо потребности. (</w:t>
      </w:r>
      <w:proofErr w:type="gramStart"/>
      <w:r>
        <w:t>Верно</w:t>
      </w:r>
      <w:proofErr w:type="gramEnd"/>
      <w:r>
        <w:t xml:space="preserve"> / Неверно)</w:t>
      </w:r>
    </w:p>
    <w:p w:rsidR="00972997" w:rsidRDefault="00972997" w:rsidP="00972997">
      <w:pPr>
        <w:tabs>
          <w:tab w:val="left" w:pos="0"/>
        </w:tabs>
      </w:pPr>
    </w:p>
    <w:p w:rsidR="00972997" w:rsidRDefault="00972997" w:rsidP="00972997">
      <w:pPr>
        <w:tabs>
          <w:tab w:val="left" w:pos="0"/>
        </w:tabs>
        <w:jc w:val="center"/>
        <w:rPr>
          <w:b/>
        </w:rPr>
      </w:pPr>
      <w:r>
        <w:rPr>
          <w:b/>
        </w:rPr>
        <w:t>Задание № 2. Укажите один верный ответ.</w:t>
      </w:r>
    </w:p>
    <w:p w:rsidR="00972997" w:rsidRDefault="00972997" w:rsidP="00972997">
      <w:pPr>
        <w:jc w:val="center"/>
        <w:rPr>
          <w:i/>
        </w:rPr>
      </w:pPr>
      <w:r>
        <w:rPr>
          <w:i/>
        </w:rPr>
        <w:t>(3 балла за верный ответ и 0 баллов при неверном ответе)</w:t>
      </w:r>
    </w:p>
    <w:p w:rsidR="00972997" w:rsidRDefault="00972997" w:rsidP="00972997">
      <w:pPr>
        <w:tabs>
          <w:tab w:val="left" w:pos="0"/>
        </w:tabs>
      </w:pPr>
      <w:r>
        <w:t>6.  Закон предложения утверждает, что (при прочих равных условиях):</w:t>
      </w:r>
    </w:p>
    <w:p w:rsidR="00972997" w:rsidRDefault="00972997" w:rsidP="00972997">
      <w:pPr>
        <w:tabs>
          <w:tab w:val="left" w:pos="0"/>
        </w:tabs>
      </w:pPr>
      <w:r>
        <w:t>А)  чем выше цена товара, тем меньшее количество товара готовы купить потребители</w:t>
      </w:r>
    </w:p>
    <w:p w:rsidR="00972997" w:rsidRDefault="00972997" w:rsidP="00972997">
      <w:pPr>
        <w:tabs>
          <w:tab w:val="left" w:pos="0"/>
        </w:tabs>
      </w:pPr>
      <w:r>
        <w:t>Б)  чем выше цена товара, тем большее количество товара готовы продать производители</w:t>
      </w:r>
    </w:p>
    <w:p w:rsidR="00972997" w:rsidRDefault="00972997" w:rsidP="00972997">
      <w:pPr>
        <w:tabs>
          <w:tab w:val="left" w:pos="0"/>
        </w:tabs>
      </w:pPr>
      <w:r>
        <w:t>В)  чем выше цена товара, тем выше прибыль производителей этого товара</w:t>
      </w:r>
    </w:p>
    <w:p w:rsidR="00972997" w:rsidRDefault="00972997" w:rsidP="00972997">
      <w:pPr>
        <w:tabs>
          <w:tab w:val="left" w:pos="0"/>
        </w:tabs>
      </w:pPr>
      <w:r>
        <w:t>Г)  чем ниже себестоимость товара, тем ниже цена этого товара</w:t>
      </w:r>
    </w:p>
    <w:p w:rsidR="00972997" w:rsidRDefault="00972997" w:rsidP="00972997">
      <w:pPr>
        <w:tabs>
          <w:tab w:val="left" w:pos="0"/>
        </w:tabs>
      </w:pPr>
      <w:r>
        <w:t>Д)  чем выше цена товара, тем меньшее количество товара готовы продать производители</w:t>
      </w:r>
    </w:p>
    <w:p w:rsidR="00972997" w:rsidRDefault="00972997" w:rsidP="00972997">
      <w:pPr>
        <w:tabs>
          <w:tab w:val="left" w:pos="0"/>
        </w:tabs>
        <w:ind w:left="360"/>
      </w:pPr>
    </w:p>
    <w:p w:rsidR="00972997" w:rsidRDefault="00972997" w:rsidP="00972997">
      <w:pPr>
        <w:tabs>
          <w:tab w:val="left" w:pos="0"/>
        </w:tabs>
      </w:pPr>
      <w:r>
        <w:t>7.  Количество других благ, которыми надо пожертвовать, чтобы получить данное благо:</w:t>
      </w:r>
    </w:p>
    <w:p w:rsidR="00972997" w:rsidRDefault="00972997" w:rsidP="00972997">
      <w:pPr>
        <w:tabs>
          <w:tab w:val="left" w:pos="0"/>
        </w:tabs>
      </w:pPr>
      <w:r>
        <w:t>А) альтернативная стоимость блага</w:t>
      </w:r>
    </w:p>
    <w:p w:rsidR="00972997" w:rsidRDefault="00972997" w:rsidP="00972997">
      <w:pPr>
        <w:tabs>
          <w:tab w:val="left" w:pos="0"/>
        </w:tabs>
      </w:pPr>
      <w:r>
        <w:t>Б)  ценность блага</w:t>
      </w:r>
    </w:p>
    <w:p w:rsidR="00972997" w:rsidRDefault="00972997" w:rsidP="00972997">
      <w:pPr>
        <w:tabs>
          <w:tab w:val="left" w:pos="0"/>
        </w:tabs>
      </w:pPr>
      <w:r>
        <w:t>В)  полезность блага</w:t>
      </w:r>
    </w:p>
    <w:p w:rsidR="00972997" w:rsidRDefault="00972997" w:rsidP="00972997">
      <w:pPr>
        <w:tabs>
          <w:tab w:val="left" w:pos="0"/>
        </w:tabs>
      </w:pPr>
      <w:r>
        <w:t>Г)  взаимозаменяемость благ</w:t>
      </w:r>
    </w:p>
    <w:p w:rsidR="00972997" w:rsidRDefault="00972997" w:rsidP="00972997">
      <w:pPr>
        <w:tabs>
          <w:tab w:val="left" w:pos="0"/>
        </w:tabs>
      </w:pPr>
      <w:r>
        <w:t>Д)  редкость благ</w:t>
      </w:r>
    </w:p>
    <w:p w:rsidR="00972997" w:rsidRDefault="00972997" w:rsidP="00972997">
      <w:pPr>
        <w:tabs>
          <w:tab w:val="left" w:pos="0"/>
        </w:tabs>
      </w:pPr>
    </w:p>
    <w:p w:rsidR="00972997" w:rsidRDefault="00972997" w:rsidP="00972997">
      <w:pPr>
        <w:jc w:val="both"/>
      </w:pPr>
      <w:r>
        <w:t xml:space="preserve">8. Как называется заработная плата, зависящая от количества произведенной работников продукции: </w:t>
      </w:r>
    </w:p>
    <w:p w:rsidR="00972997" w:rsidRDefault="00972997" w:rsidP="00972997">
      <w:pPr>
        <w:jc w:val="both"/>
      </w:pPr>
      <w:r>
        <w:t>А) сдельная</w:t>
      </w:r>
    </w:p>
    <w:p w:rsidR="00972997" w:rsidRDefault="00972997" w:rsidP="00972997">
      <w:pPr>
        <w:jc w:val="both"/>
      </w:pPr>
      <w:r>
        <w:t xml:space="preserve">Б) реальная </w:t>
      </w:r>
    </w:p>
    <w:p w:rsidR="00972997" w:rsidRDefault="00972997" w:rsidP="00972997">
      <w:pPr>
        <w:jc w:val="both"/>
      </w:pPr>
      <w:r>
        <w:t xml:space="preserve">В) повременная </w:t>
      </w:r>
    </w:p>
    <w:p w:rsidR="00972997" w:rsidRDefault="00972997" w:rsidP="00972997">
      <w:pPr>
        <w:jc w:val="both"/>
      </w:pPr>
      <w:r>
        <w:t xml:space="preserve">Г) номинальная </w:t>
      </w:r>
    </w:p>
    <w:p w:rsidR="00972997" w:rsidRDefault="00972997" w:rsidP="00972997">
      <w:pPr>
        <w:pStyle w:val="1"/>
        <w:tabs>
          <w:tab w:val="left" w:pos="0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временная</w:t>
      </w:r>
    </w:p>
    <w:p w:rsidR="00972997" w:rsidRDefault="00972997" w:rsidP="00972997">
      <w:pPr>
        <w:pStyle w:val="1"/>
        <w:tabs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>
        <w:t xml:space="preserve">    </w:t>
      </w:r>
    </w:p>
    <w:p w:rsidR="00972997" w:rsidRDefault="00972997" w:rsidP="00972997">
      <w:pPr>
        <w:tabs>
          <w:tab w:val="left" w:pos="0"/>
        </w:tabs>
      </w:pPr>
      <w:r>
        <w:t>9.  Полная занятость в стране предполагает: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А) абсолютное отсутствие безработных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Б)  уровень безработицы выше естественного уровня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В)  наличие структурной и циклической безработицы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Г)  наличие фрикционной и циклической безработицы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Д)  наличие фрикционной и структурной безработицы</w:t>
      </w:r>
    </w:p>
    <w:p w:rsidR="00972997" w:rsidRDefault="00972997" w:rsidP="00972997">
      <w:pPr>
        <w:tabs>
          <w:tab w:val="left" w:pos="0"/>
        </w:tabs>
      </w:pPr>
    </w:p>
    <w:p w:rsidR="00972997" w:rsidRDefault="00972997" w:rsidP="00972997">
      <w:pPr>
        <w:shd w:val="clear" w:color="auto" w:fill="FFFFFF"/>
        <w:tabs>
          <w:tab w:val="left" w:pos="284"/>
        </w:tabs>
      </w:pPr>
      <w:r>
        <w:lastRenderedPageBreak/>
        <w:t>10. Старик Хоттабыч внимательно исследовал свою бороду и обнаружил, что волоски, которые ему приходится вырывать для исполнения своих желаний, тут же вырастают заново. Есть ли у Старика Хоттабыча, который не очень любит учиться, необходимость в изучении экономики?</w:t>
      </w:r>
    </w:p>
    <w:p w:rsidR="00972997" w:rsidRDefault="00972997" w:rsidP="00972997">
      <w:pPr>
        <w:shd w:val="clear" w:color="auto" w:fill="FFFFFF"/>
        <w:tabs>
          <w:tab w:val="left" w:pos="284"/>
        </w:tabs>
        <w:rPr>
          <w:spacing w:val="-2"/>
        </w:rPr>
      </w:pPr>
      <w:r>
        <w:rPr>
          <w:spacing w:val="-4"/>
        </w:rPr>
        <w:t>А)</w:t>
      </w:r>
      <w:r>
        <w:tab/>
        <w:t>есть, потому что изучение экономики поможет ему получать максимальную прибыль;</w:t>
      </w:r>
    </w:p>
    <w:p w:rsidR="00972997" w:rsidRDefault="00972997" w:rsidP="00972997">
      <w:pPr>
        <w:shd w:val="clear" w:color="auto" w:fill="FFFFFF"/>
        <w:tabs>
          <w:tab w:val="left" w:pos="284"/>
        </w:tabs>
        <w:rPr>
          <w:spacing w:val="-1"/>
        </w:rPr>
      </w:pPr>
      <w:r>
        <w:rPr>
          <w:spacing w:val="-1"/>
        </w:rPr>
        <w:t>Б) нет, так как для него не существует ограниченности ресурсов;</w:t>
      </w:r>
    </w:p>
    <w:p w:rsidR="00972997" w:rsidRDefault="00972997" w:rsidP="00972997">
      <w:pPr>
        <w:shd w:val="clear" w:color="auto" w:fill="FFFFFF"/>
        <w:tabs>
          <w:tab w:val="left" w:pos="284"/>
        </w:tabs>
        <w:jc w:val="both"/>
        <w:rPr>
          <w:spacing w:val="-1"/>
        </w:rPr>
      </w:pPr>
      <w:r>
        <w:rPr>
          <w:spacing w:val="-1"/>
        </w:rPr>
        <w:t>В) есть, поскольку знание экономики поможет ему освоить наиболее эффективные способы экономить;</w:t>
      </w:r>
    </w:p>
    <w:p w:rsidR="00972997" w:rsidRDefault="00972997" w:rsidP="00972997">
      <w:pPr>
        <w:shd w:val="clear" w:color="auto" w:fill="FFFFFF"/>
        <w:tabs>
          <w:tab w:val="left" w:pos="284"/>
        </w:tabs>
        <w:rPr>
          <w:spacing w:val="-1"/>
        </w:rPr>
      </w:pPr>
      <w:r>
        <w:rPr>
          <w:spacing w:val="-1"/>
        </w:rPr>
        <w:t>Г) есть, поскольку для него действует закон спроса;</w:t>
      </w:r>
    </w:p>
    <w:p w:rsidR="00972997" w:rsidRDefault="00972997" w:rsidP="00972997">
      <w:pPr>
        <w:shd w:val="clear" w:color="auto" w:fill="FFFFFF"/>
        <w:tabs>
          <w:tab w:val="left" w:pos="284"/>
        </w:tabs>
        <w:rPr>
          <w:spacing w:val="-1"/>
        </w:rPr>
      </w:pPr>
      <w:r>
        <w:rPr>
          <w:spacing w:val="-1"/>
        </w:rPr>
        <w:t>Д) нет, так как он не может преодолеть ограниченность ресурсов.</w:t>
      </w:r>
      <w:r>
        <w:rPr>
          <w:spacing w:val="-1"/>
        </w:rPr>
        <w:tab/>
      </w:r>
    </w:p>
    <w:p w:rsidR="00972997" w:rsidRDefault="00972997" w:rsidP="00972997">
      <w:pPr>
        <w:tabs>
          <w:tab w:val="left" w:pos="0"/>
        </w:tabs>
      </w:pPr>
      <w:r>
        <w:t xml:space="preserve"> </w:t>
      </w:r>
    </w:p>
    <w:p w:rsidR="00972997" w:rsidRDefault="00972997" w:rsidP="00972997">
      <w:pPr>
        <w:tabs>
          <w:tab w:val="left" w:pos="0"/>
        </w:tabs>
        <w:jc w:val="center"/>
        <w:rPr>
          <w:b/>
        </w:rPr>
      </w:pPr>
      <w:r>
        <w:rPr>
          <w:b/>
        </w:rPr>
        <w:t>Задание № 3. Выберите все верные ответы.</w:t>
      </w:r>
    </w:p>
    <w:p w:rsidR="00972997" w:rsidRDefault="00972997" w:rsidP="00972997">
      <w:pPr>
        <w:tabs>
          <w:tab w:val="left" w:pos="0"/>
        </w:tabs>
        <w:jc w:val="center"/>
        <w:rPr>
          <w:i/>
        </w:rPr>
      </w:pPr>
      <w:r>
        <w:rPr>
          <w:i/>
        </w:rPr>
        <w:t>(5 баллов за вопрос, если в точности указаны все верные варианты (и не отмечено ничего лишнего), 0 баллов в противном случае)</w:t>
      </w:r>
    </w:p>
    <w:p w:rsidR="00972997" w:rsidRDefault="00972997" w:rsidP="00972997">
      <w:pPr>
        <w:tabs>
          <w:tab w:val="left" w:pos="0"/>
        </w:tabs>
      </w:pPr>
      <w:r>
        <w:t>11.  Основные принципы рыночной организации экономики:</w:t>
      </w:r>
    </w:p>
    <w:p w:rsidR="00972997" w:rsidRDefault="00972997" w:rsidP="00972997">
      <w:pPr>
        <w:tabs>
          <w:tab w:val="left" w:pos="0"/>
        </w:tabs>
      </w:pPr>
      <w:r>
        <w:t>А)  правовое равенство субъектов</w:t>
      </w:r>
    </w:p>
    <w:p w:rsidR="00972997" w:rsidRDefault="00972997" w:rsidP="00972997">
      <w:pPr>
        <w:tabs>
          <w:tab w:val="left" w:pos="0"/>
        </w:tabs>
      </w:pPr>
      <w:r>
        <w:t>Б)  свободный доступ на рынок</w:t>
      </w:r>
    </w:p>
    <w:p w:rsidR="00972997" w:rsidRDefault="00972997" w:rsidP="00972997">
      <w:pPr>
        <w:tabs>
          <w:tab w:val="left" w:pos="0"/>
        </w:tabs>
      </w:pPr>
      <w:r>
        <w:t>В)  свободное ценообразование</w:t>
      </w:r>
    </w:p>
    <w:p w:rsidR="00972997" w:rsidRDefault="00972997" w:rsidP="00972997">
      <w:pPr>
        <w:tabs>
          <w:tab w:val="left" w:pos="0"/>
        </w:tabs>
      </w:pPr>
      <w:r>
        <w:t>Г)  свободное налогообложение</w:t>
      </w:r>
    </w:p>
    <w:p w:rsidR="00972997" w:rsidRDefault="00972997" w:rsidP="00972997">
      <w:pPr>
        <w:tabs>
          <w:tab w:val="left" w:pos="0"/>
        </w:tabs>
      </w:pPr>
      <w:r>
        <w:t>Д)  конкуренция</w:t>
      </w:r>
    </w:p>
    <w:p w:rsidR="00972997" w:rsidRDefault="00972997" w:rsidP="00972997">
      <w:pPr>
        <w:tabs>
          <w:tab w:val="left" w:pos="0"/>
        </w:tabs>
        <w:ind w:left="360"/>
      </w:pPr>
    </w:p>
    <w:p w:rsidR="00972997" w:rsidRDefault="00972997" w:rsidP="00972997">
      <w:pPr>
        <w:tabs>
          <w:tab w:val="left" w:pos="0"/>
        </w:tabs>
        <w:ind w:left="360" w:hanging="360"/>
      </w:pPr>
      <w:r>
        <w:t>12.  Прирост цен до 10% в год - это:</w:t>
      </w:r>
    </w:p>
    <w:p w:rsidR="00972997" w:rsidRDefault="00972997" w:rsidP="00972997">
      <w:pPr>
        <w:tabs>
          <w:tab w:val="left" w:pos="0"/>
        </w:tabs>
      </w:pPr>
      <w:r>
        <w:t>А)  подавленная инфляция</w:t>
      </w:r>
    </w:p>
    <w:p w:rsidR="00972997" w:rsidRDefault="00972997" w:rsidP="00972997">
      <w:pPr>
        <w:tabs>
          <w:tab w:val="left" w:pos="0"/>
        </w:tabs>
      </w:pPr>
      <w:r>
        <w:t>Б)  открытая инфляция</w:t>
      </w:r>
    </w:p>
    <w:p w:rsidR="00972997" w:rsidRDefault="00972997" w:rsidP="00972997">
      <w:pPr>
        <w:tabs>
          <w:tab w:val="left" w:pos="0"/>
        </w:tabs>
      </w:pPr>
      <w:r>
        <w:t>В)  ползучая  инфляция</w:t>
      </w:r>
    </w:p>
    <w:p w:rsidR="00972997" w:rsidRDefault="00972997" w:rsidP="00972997">
      <w:pPr>
        <w:tabs>
          <w:tab w:val="left" w:pos="0"/>
        </w:tabs>
      </w:pPr>
      <w:r>
        <w:t>Г)  галопирующая инфляция</w:t>
      </w:r>
      <w:r>
        <w:br/>
        <w:t>Д)  гиперинфляция</w:t>
      </w:r>
    </w:p>
    <w:p w:rsidR="00972997" w:rsidRDefault="00972997" w:rsidP="00972997">
      <w:pPr>
        <w:tabs>
          <w:tab w:val="left" w:pos="0"/>
        </w:tabs>
      </w:pPr>
    </w:p>
    <w:p w:rsidR="00972997" w:rsidRDefault="00972997" w:rsidP="00972997">
      <w:pPr>
        <w:tabs>
          <w:tab w:val="left" w:pos="0"/>
        </w:tabs>
        <w:ind w:left="360" w:hanging="360"/>
      </w:pPr>
      <w:r>
        <w:t>13.  Назовите формы феодальной земельной ренты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А) барщина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Б)  оброк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В)  денежная рента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Г)  дифференциальная рента по местоположению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Д)  дифференциальная рента по плодородию</w:t>
      </w:r>
    </w:p>
    <w:p w:rsidR="00972997" w:rsidRDefault="00972997" w:rsidP="00972997">
      <w:pPr>
        <w:tabs>
          <w:tab w:val="left" w:pos="0"/>
        </w:tabs>
        <w:ind w:left="360"/>
      </w:pPr>
    </w:p>
    <w:p w:rsidR="00972997" w:rsidRDefault="00972997" w:rsidP="00972997">
      <w:pPr>
        <w:tabs>
          <w:tab w:val="left" w:pos="0"/>
        </w:tabs>
      </w:pPr>
      <w:r>
        <w:t>14.  Модель рынка, на котором ни один из продавцов не способен оказать существенного влияния на цену товара. Фирма в данной модели принимает устанавливаемую рынком цену:</w:t>
      </w:r>
    </w:p>
    <w:p w:rsidR="00972997" w:rsidRDefault="00972997" w:rsidP="00972997">
      <w:pPr>
        <w:tabs>
          <w:tab w:val="left" w:pos="0"/>
        </w:tabs>
      </w:pPr>
      <w:r>
        <w:t>А) конкуренция неценовая</w:t>
      </w:r>
    </w:p>
    <w:p w:rsidR="00972997" w:rsidRDefault="00972997" w:rsidP="00972997">
      <w:pPr>
        <w:tabs>
          <w:tab w:val="left" w:pos="0"/>
        </w:tabs>
      </w:pPr>
      <w:r>
        <w:t>Б)  ценовая дискриминация</w:t>
      </w:r>
    </w:p>
    <w:p w:rsidR="00972997" w:rsidRDefault="00972997" w:rsidP="00972997">
      <w:pPr>
        <w:tabs>
          <w:tab w:val="left" w:pos="0"/>
        </w:tabs>
      </w:pPr>
      <w:r>
        <w:t>В) несовершенная конкуренция</w:t>
      </w:r>
    </w:p>
    <w:p w:rsidR="00972997" w:rsidRDefault="00972997" w:rsidP="00972997">
      <w:pPr>
        <w:tabs>
          <w:tab w:val="left" w:pos="0"/>
        </w:tabs>
      </w:pPr>
      <w:r>
        <w:t>Г) совершенная конкуренция</w:t>
      </w:r>
    </w:p>
    <w:p w:rsidR="00972997" w:rsidRDefault="00972997" w:rsidP="00972997">
      <w:pPr>
        <w:tabs>
          <w:tab w:val="left" w:pos="0"/>
        </w:tabs>
      </w:pPr>
      <w:r>
        <w:t>Д) свободная конкуренция</w:t>
      </w:r>
    </w:p>
    <w:p w:rsidR="00972997" w:rsidRDefault="00972997" w:rsidP="00972997">
      <w:pPr>
        <w:tabs>
          <w:tab w:val="left" w:pos="0"/>
        </w:tabs>
      </w:pPr>
    </w:p>
    <w:p w:rsidR="00972997" w:rsidRDefault="00972997" w:rsidP="00972997">
      <w:pPr>
        <w:tabs>
          <w:tab w:val="left" w:pos="0"/>
        </w:tabs>
      </w:pPr>
      <w:r>
        <w:t>15.  Производительность труда может рассчитываться как: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А) количество выпускаемой продукции в единицу времени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Б) количество выпускаемой продукции за весь период работы предприятия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В) количество выпускаемой продукции в расчете на одного рабочего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Г) количество выпускаемой продукции в расчете на одного работающего на предприятии</w:t>
      </w:r>
    </w:p>
    <w:p w:rsidR="00972997" w:rsidRDefault="00972997" w:rsidP="00972997">
      <w:pPr>
        <w:tabs>
          <w:tab w:val="left" w:pos="0"/>
        </w:tabs>
        <w:ind w:left="360" w:hanging="360"/>
      </w:pPr>
      <w:r>
        <w:t>Д) процентное соотношение качественной и бракованной продукции</w:t>
      </w:r>
    </w:p>
    <w:p w:rsidR="00972997" w:rsidRDefault="00972997" w:rsidP="00972997">
      <w:pPr>
        <w:rPr>
          <w:b/>
        </w:rPr>
      </w:pPr>
    </w:p>
    <w:p w:rsidR="00972997" w:rsidRDefault="00972997" w:rsidP="00972997">
      <w:pPr>
        <w:jc w:val="center"/>
        <w:rPr>
          <w:b/>
        </w:rPr>
      </w:pPr>
    </w:p>
    <w:p w:rsidR="00972997" w:rsidRDefault="00972997" w:rsidP="00972997">
      <w:pPr>
        <w:jc w:val="center"/>
        <w:rPr>
          <w:b/>
        </w:rPr>
      </w:pPr>
      <w:r>
        <w:rPr>
          <w:b/>
          <w:i/>
          <w:sz w:val="28"/>
          <w:szCs w:val="28"/>
        </w:rPr>
        <w:lastRenderedPageBreak/>
        <w:t>Задания 2 тура.</w:t>
      </w:r>
    </w:p>
    <w:p w:rsidR="00972997" w:rsidRDefault="00972997" w:rsidP="00972997">
      <w:pPr>
        <w:rPr>
          <w:b/>
        </w:rPr>
      </w:pPr>
      <w:r>
        <w:rPr>
          <w:b/>
        </w:rPr>
        <w:t xml:space="preserve">Задача 1 </w:t>
      </w:r>
      <w:r>
        <w:rPr>
          <w:i/>
        </w:rPr>
        <w:t>(10 баллов)</w:t>
      </w:r>
    </w:p>
    <w:p w:rsidR="00972997" w:rsidRDefault="00972997" w:rsidP="00972997">
      <w:pPr>
        <w:jc w:val="center"/>
        <w:rPr>
          <w:b/>
        </w:rPr>
      </w:pPr>
    </w:p>
    <w:p w:rsidR="00972997" w:rsidRDefault="00972997" w:rsidP="00972997">
      <w:pPr>
        <w:jc w:val="both"/>
      </w:pPr>
      <w:r>
        <w:t xml:space="preserve">Известно, что при производстве 30 изделий валовые издержки фирмы составляют 100 </w:t>
      </w:r>
      <w:proofErr w:type="spellStart"/>
      <w:r>
        <w:t>ден.ед</w:t>
      </w:r>
      <w:proofErr w:type="spellEnd"/>
      <w:r>
        <w:t xml:space="preserve">., а при производстве 50 изделий они равны 140 </w:t>
      </w:r>
      <w:proofErr w:type="spellStart"/>
      <w:r>
        <w:t>ден.ед</w:t>
      </w:r>
      <w:proofErr w:type="spellEnd"/>
      <w:r>
        <w:t>.</w:t>
      </w:r>
    </w:p>
    <w:p w:rsidR="00972997" w:rsidRDefault="00972997" w:rsidP="00972997">
      <w:pPr>
        <w:jc w:val="both"/>
      </w:pPr>
      <w:r>
        <w:t>Определите постоянные издержки фирмы при условии, что средние переменные издержки предприятия остаются неизменными.</w:t>
      </w:r>
    </w:p>
    <w:p w:rsidR="00972997" w:rsidRDefault="00972997" w:rsidP="00972997">
      <w:pPr>
        <w:jc w:val="center"/>
      </w:pPr>
    </w:p>
    <w:p w:rsidR="00972997" w:rsidRDefault="00972997" w:rsidP="00972997">
      <w:pPr>
        <w:rPr>
          <w:b/>
          <w:i/>
        </w:rPr>
      </w:pPr>
      <w:r>
        <w:rPr>
          <w:b/>
        </w:rPr>
        <w:t xml:space="preserve">Задача 2 </w:t>
      </w:r>
      <w:r>
        <w:t>(</w:t>
      </w:r>
      <w:r>
        <w:rPr>
          <w:i/>
        </w:rPr>
        <w:t>10 баллов)</w:t>
      </w:r>
    </w:p>
    <w:p w:rsidR="00972997" w:rsidRDefault="00972997" w:rsidP="00972997">
      <w:pPr>
        <w:jc w:val="center"/>
        <w:rPr>
          <w:b/>
        </w:rPr>
      </w:pPr>
    </w:p>
    <w:p w:rsidR="00972997" w:rsidRDefault="00972997" w:rsidP="00972997">
      <w:pPr>
        <w:jc w:val="both"/>
      </w:pPr>
      <w:r>
        <w:t xml:space="preserve">Известно, что результаты функционирования предприятия в прошлом году характеризовались следующими показателями: общие постоянные издержки = 2300 </w:t>
      </w:r>
      <w:proofErr w:type="spellStart"/>
      <w:r>
        <w:t>ден.ед</w:t>
      </w:r>
      <w:proofErr w:type="spellEnd"/>
      <w:r>
        <w:t xml:space="preserve">., общие переменные издержки = 13800 </w:t>
      </w:r>
      <w:proofErr w:type="spellStart"/>
      <w:r>
        <w:t>ден.ед</w:t>
      </w:r>
      <w:proofErr w:type="spellEnd"/>
      <w:r>
        <w:t xml:space="preserve">. и валовая выручка = 16500 </w:t>
      </w:r>
      <w:proofErr w:type="spellStart"/>
      <w:r>
        <w:t>ден.ед</w:t>
      </w:r>
      <w:proofErr w:type="spellEnd"/>
      <w:r>
        <w:t>. В текущем году планируется снижение за счёт объема производства валовой выручки на 10%.</w:t>
      </w:r>
    </w:p>
    <w:p w:rsidR="00972997" w:rsidRDefault="00972997" w:rsidP="00972997">
      <w:pPr>
        <w:jc w:val="both"/>
      </w:pPr>
      <w:r>
        <w:t xml:space="preserve">Определите, </w:t>
      </w:r>
      <w:proofErr w:type="gramStart"/>
      <w:r>
        <w:t>на сколько</w:t>
      </w:r>
      <w:proofErr w:type="gramEnd"/>
      <w:r>
        <w:t xml:space="preserve"> необходимо сократить общие переменные издержки на предприятии в текущем году, чтобы прибыль осталась на уровне прошлого года.</w:t>
      </w:r>
    </w:p>
    <w:p w:rsidR="00972997" w:rsidRDefault="00972997" w:rsidP="00972997">
      <w:pPr>
        <w:rPr>
          <w:b/>
        </w:rPr>
      </w:pPr>
    </w:p>
    <w:p w:rsidR="00972997" w:rsidRDefault="00972997" w:rsidP="00972997">
      <w:pPr>
        <w:rPr>
          <w:i/>
        </w:rPr>
      </w:pPr>
      <w:r>
        <w:rPr>
          <w:b/>
        </w:rPr>
        <w:t xml:space="preserve">Задача 3 </w:t>
      </w:r>
      <w:r>
        <w:rPr>
          <w:i/>
        </w:rPr>
        <w:t>(15 баллов)</w:t>
      </w:r>
    </w:p>
    <w:p w:rsidR="00972997" w:rsidRDefault="00972997" w:rsidP="00972997">
      <w:pPr>
        <w:jc w:val="center"/>
        <w:rPr>
          <w:b/>
        </w:rPr>
      </w:pPr>
    </w:p>
    <w:p w:rsidR="00972997" w:rsidRDefault="00972997" w:rsidP="00972997">
      <w:pPr>
        <w:jc w:val="both"/>
      </w:pPr>
      <w:r>
        <w:t xml:space="preserve">Функция предложения на товар имеет вид </w:t>
      </w:r>
      <w:r>
        <w:rPr>
          <w:position w:val="-18"/>
        </w:rPr>
        <w:object w:dxaOrig="1695" w:dyaOrig="4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23.25pt" o:ole="">
            <v:imagedata r:id="rId5" o:title=""/>
          </v:shape>
          <o:OLEObject Type="Embed" ProgID="Equation.3" ShapeID="_x0000_i1025" DrawAspect="Content" ObjectID="_1789880097" r:id="rId6"/>
        </w:object>
      </w:r>
      <w:r>
        <w:t>. Функция спроса на товар линейная и при повышении цены на товар с 20 до 30 величина спроса уменьшается с 60 до 40. В результате изменения вкусов и предпочтений покупателей спрос на товар упал на 50 %. Определите, как изменились рыночная цена и объем продаж после падения спроса на данный товар. Решение представьте графически и аналитически.</w:t>
      </w:r>
    </w:p>
    <w:p w:rsidR="00972997" w:rsidRDefault="00972997" w:rsidP="00972997">
      <w:pPr>
        <w:tabs>
          <w:tab w:val="left" w:pos="0"/>
        </w:tabs>
        <w:ind w:left="360"/>
        <w:jc w:val="center"/>
      </w:pPr>
    </w:p>
    <w:p w:rsidR="00972997" w:rsidRDefault="00972997" w:rsidP="00972997">
      <w:pPr>
        <w:rPr>
          <w:i/>
        </w:rPr>
      </w:pPr>
      <w:r>
        <w:rPr>
          <w:b/>
        </w:rPr>
        <w:t xml:space="preserve">Задача 4 </w:t>
      </w:r>
      <w:r>
        <w:rPr>
          <w:i/>
        </w:rPr>
        <w:t>(15 баллов)</w:t>
      </w:r>
    </w:p>
    <w:p w:rsidR="00972997" w:rsidRDefault="00972997" w:rsidP="00972997">
      <w:pPr>
        <w:jc w:val="center"/>
        <w:rPr>
          <w:b/>
        </w:rPr>
      </w:pPr>
    </w:p>
    <w:p w:rsidR="00972997" w:rsidRDefault="00972997" w:rsidP="00972997">
      <w:pPr>
        <w:jc w:val="both"/>
      </w:pPr>
      <w:r>
        <w:t>Найдите выгоду страны-экспортера пшеницы (на 1 т экспортируемой продукции) измеряемую часами рабочего времени в условиях, когда между двумя странами осуществляется свободная торговля (при использовании ими своих сравнительных преимуществ) и 3 т ананасов обмениваются на 1 т пшеницы.</w:t>
      </w:r>
    </w:p>
    <w:p w:rsidR="00857DFB" w:rsidRDefault="00857DFB" w:rsidP="0097299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972997" w:rsidTr="00972997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997" w:rsidRDefault="00972997">
            <w:r>
              <w:t>Страна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997" w:rsidRDefault="00972997">
            <w:r>
              <w:t>Затраты в часах на одну тонну</w:t>
            </w:r>
          </w:p>
        </w:tc>
      </w:tr>
      <w:tr w:rsidR="00972997" w:rsidTr="009729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997" w:rsidRDefault="00972997"/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997" w:rsidRDefault="00972997">
            <w:r>
              <w:t>ананасы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997" w:rsidRDefault="00972997">
            <w:r>
              <w:t>пшеница</w:t>
            </w:r>
          </w:p>
        </w:tc>
      </w:tr>
      <w:tr w:rsidR="00972997" w:rsidTr="0097299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997" w:rsidRDefault="00972997">
            <w:r>
              <w:t>Страна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997" w:rsidRDefault="00972997">
            <w: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997" w:rsidRDefault="00972997">
            <w:r>
              <w:t>50</w:t>
            </w:r>
          </w:p>
        </w:tc>
      </w:tr>
      <w:tr w:rsidR="00972997" w:rsidTr="0097299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997" w:rsidRDefault="00972997">
            <w:r>
              <w:t>Страна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997" w:rsidRDefault="00972997">
            <w:r>
              <w:t>15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997" w:rsidRDefault="00972997">
            <w:r>
              <w:t>90</w:t>
            </w:r>
          </w:p>
        </w:tc>
      </w:tr>
    </w:tbl>
    <w:p w:rsidR="00972997" w:rsidRDefault="00972997" w:rsidP="00972997">
      <w:pPr>
        <w:tabs>
          <w:tab w:val="left" w:pos="0"/>
        </w:tabs>
        <w:ind w:left="360"/>
        <w:jc w:val="center"/>
      </w:pPr>
    </w:p>
    <w:p w:rsidR="00972997" w:rsidRDefault="00972997" w:rsidP="00972997">
      <w:pPr>
        <w:rPr>
          <w:b/>
        </w:rPr>
      </w:pPr>
    </w:p>
    <w:p w:rsidR="00972997" w:rsidRDefault="00972997" w:rsidP="00972997">
      <w:pPr>
        <w:tabs>
          <w:tab w:val="left" w:pos="0"/>
        </w:tabs>
      </w:pPr>
    </w:p>
    <w:p w:rsidR="00972997" w:rsidRDefault="00972997" w:rsidP="00972997"/>
    <w:p w:rsidR="005E1F78" w:rsidRDefault="005E1F78"/>
    <w:sectPr w:rsidR="005E1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CC"/>
    <w:rsid w:val="00166137"/>
    <w:rsid w:val="002E42BE"/>
    <w:rsid w:val="003F2E24"/>
    <w:rsid w:val="00406ACB"/>
    <w:rsid w:val="004764CC"/>
    <w:rsid w:val="005E1F78"/>
    <w:rsid w:val="00727EFA"/>
    <w:rsid w:val="00857DFB"/>
    <w:rsid w:val="00972997"/>
    <w:rsid w:val="00BC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7299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7299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4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9</cp:revision>
  <dcterms:created xsi:type="dcterms:W3CDTF">2018-09-10T02:54:00Z</dcterms:created>
  <dcterms:modified xsi:type="dcterms:W3CDTF">2024-10-08T01:09:00Z</dcterms:modified>
</cp:coreProperties>
</file>